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8C3" w:rsidRPr="00F14853" w:rsidRDefault="00A808C3" w:rsidP="00A808C3">
      <w:pPr>
        <w:pStyle w:val="1"/>
        <w:spacing w:before="0" w:after="0"/>
      </w:pPr>
      <w:bookmarkStart w:id="0" w:name="_Toc443069491"/>
      <w:r w:rsidRPr="00F14853">
        <w:t>ΔΙΚΑΙΩΜΑ ΣΥΜΜΕΤΟΧΗΣ ΣΤΗ ΔΡΑΣΗ</w:t>
      </w:r>
      <w:bookmarkEnd w:id="0"/>
    </w:p>
    <w:p w:rsidR="00A808C3" w:rsidRPr="005D3CF5" w:rsidRDefault="00A808C3" w:rsidP="00A808C3">
      <w:pPr>
        <w:jc w:val="both"/>
        <w:rPr>
          <w:rFonts w:ascii="Calibri" w:hAnsi="Calibri" w:cs="Arial"/>
          <w:spacing w:val="3"/>
          <w:sz w:val="22"/>
        </w:rPr>
      </w:pPr>
      <w:r w:rsidRPr="005D3CF5">
        <w:rPr>
          <w:rFonts w:ascii="Calibri" w:hAnsi="Calibri" w:cs="Arial"/>
          <w:spacing w:val="3"/>
          <w:sz w:val="22"/>
        </w:rPr>
        <w:t xml:space="preserve">Δικαίωμα συμμετοχής στη Δράση έχουν </w:t>
      </w:r>
      <w:r w:rsidRPr="005D3CF5">
        <w:rPr>
          <w:rFonts w:ascii="Calibri" w:hAnsi="Calibri" w:cs="Arial"/>
          <w:b/>
          <w:spacing w:val="3"/>
          <w:sz w:val="22"/>
        </w:rPr>
        <w:t>Άνεργοι Νέοι</w:t>
      </w:r>
      <w:r w:rsidRPr="005D3CF5">
        <w:rPr>
          <w:rFonts w:ascii="Calibri" w:hAnsi="Calibri" w:cs="Arial"/>
          <w:spacing w:val="3"/>
          <w:sz w:val="22"/>
        </w:rPr>
        <w:t xml:space="preserve"> οι οποίοι πληρούν τις κάτωθι γενικές προϋποθέσεις:</w:t>
      </w:r>
    </w:p>
    <w:p w:rsidR="00A808C3" w:rsidRPr="005D3CF5" w:rsidRDefault="00A808C3" w:rsidP="00A808C3">
      <w:pPr>
        <w:numPr>
          <w:ilvl w:val="0"/>
          <w:numId w:val="2"/>
        </w:numPr>
        <w:jc w:val="both"/>
        <w:rPr>
          <w:rFonts w:ascii="Calibri" w:hAnsi="Calibri"/>
          <w:sz w:val="22"/>
        </w:rPr>
      </w:pPr>
      <w:r w:rsidRPr="005D3CF5">
        <w:rPr>
          <w:rFonts w:ascii="Calibri" w:hAnsi="Calibri"/>
          <w:sz w:val="22"/>
        </w:rPr>
        <w:t>Να έχουν γεννηθεί από 1.1.1992 μέχρι και 31.12.1997</w:t>
      </w:r>
    </w:p>
    <w:p w:rsidR="00A808C3" w:rsidRPr="005D3CF5" w:rsidRDefault="00A808C3" w:rsidP="00A808C3">
      <w:pPr>
        <w:numPr>
          <w:ilvl w:val="0"/>
          <w:numId w:val="2"/>
        </w:numPr>
        <w:jc w:val="both"/>
        <w:rPr>
          <w:rFonts w:ascii="Calibri" w:hAnsi="Calibri"/>
          <w:sz w:val="22"/>
        </w:rPr>
      </w:pPr>
      <w:r w:rsidRPr="005D3CF5">
        <w:rPr>
          <w:rFonts w:ascii="Calibri" w:hAnsi="Calibri"/>
          <w:sz w:val="22"/>
        </w:rPr>
        <w:t>Να είναι εγγεγραμμένοι στα Μητρώα Ανεργίας του ΟΑΕΔ, ανεξαρτήτως αν λαμβάνουν επίδομα ανεργίας ή όχι</w:t>
      </w:r>
    </w:p>
    <w:p w:rsidR="00A808C3" w:rsidRPr="005D3CF5" w:rsidRDefault="00A808C3" w:rsidP="00A808C3">
      <w:pPr>
        <w:numPr>
          <w:ilvl w:val="0"/>
          <w:numId w:val="2"/>
        </w:numPr>
        <w:jc w:val="both"/>
        <w:rPr>
          <w:rFonts w:ascii="Calibri" w:hAnsi="Calibri"/>
          <w:sz w:val="22"/>
        </w:rPr>
      </w:pPr>
      <w:r w:rsidRPr="005D3CF5">
        <w:rPr>
          <w:rFonts w:ascii="Calibri" w:hAnsi="Calibri"/>
          <w:sz w:val="22"/>
        </w:rPr>
        <w:t xml:space="preserve">Να είναι απόφοιτοι Υποχρεωτικής/ Δευτεροβάθμιας/ Μεταδευτεροβάθμιας/ Τριτοβάθμιας Εκπαίδευσης </w:t>
      </w:r>
    </w:p>
    <w:p w:rsidR="00A808C3" w:rsidRPr="005D3CF5" w:rsidRDefault="00A808C3" w:rsidP="00A808C3">
      <w:pPr>
        <w:numPr>
          <w:ilvl w:val="0"/>
          <w:numId w:val="2"/>
        </w:numPr>
        <w:jc w:val="both"/>
        <w:rPr>
          <w:rFonts w:ascii="Calibri" w:hAnsi="Calibri" w:cs="Arial"/>
          <w:spacing w:val="3"/>
          <w:sz w:val="22"/>
        </w:rPr>
      </w:pPr>
      <w:r w:rsidRPr="005D3CF5">
        <w:rPr>
          <w:rFonts w:ascii="Calibri" w:hAnsi="Calibri"/>
          <w:sz w:val="22"/>
        </w:rPr>
        <w:t>Να μην έχουν τη μαθητική, σπουδαστική</w:t>
      </w:r>
      <w:r w:rsidRPr="005D3CF5">
        <w:rPr>
          <w:rFonts w:ascii="Calibri" w:hAnsi="Calibri" w:cs="Arial"/>
          <w:spacing w:val="3"/>
          <w:sz w:val="22"/>
        </w:rPr>
        <w:t xml:space="preserve"> ή φοιτητική ιδιότητα.</w:t>
      </w:r>
    </w:p>
    <w:p w:rsidR="00A808C3" w:rsidRPr="005D3CF5" w:rsidRDefault="00A808C3" w:rsidP="00A808C3">
      <w:pPr>
        <w:numPr>
          <w:ilvl w:val="0"/>
          <w:numId w:val="2"/>
        </w:numPr>
        <w:jc w:val="both"/>
        <w:rPr>
          <w:rFonts w:ascii="Calibri" w:hAnsi="Calibri"/>
          <w:sz w:val="22"/>
        </w:rPr>
      </w:pPr>
      <w:r w:rsidRPr="005D3CF5">
        <w:rPr>
          <w:rFonts w:ascii="Calibri" w:hAnsi="Calibri"/>
          <w:sz w:val="22"/>
        </w:rPr>
        <w:t xml:space="preserve">Να έχουν συμπληρώσει το τυποποιημένο έντυπο/φόρμα εξατομικευμένης παρέμβασης και να έχουν συμφωνήσει σε Ατομικό Σχέδιο Δράσης στο διάστημα του τελευταίου τετράμηνου πριν από την ημερομηνία λήξης της προθεσμίας υποβολής των αιτήσεων συμμετοχής. Δικαίωμα συμμετοχής έχουν επίσης και όσοι έχουν συμπληρώσει το τυποποιημένο έντυπο/φόρμα εξατομικευμένης παρέμβασης και έχουν συμφωνήσει σε Ατομικό Σχέδιο Δράσης προγενέστερα, με την προϋπόθεση ότι δεν έχουν συμμετάσχει σε καμία ενεργητική πολιτική απασχόλησης (δράση κατάρτισης ή απασχόλησης) κατά το διάστημα του τελευταίου </w:t>
      </w:r>
      <w:proofErr w:type="spellStart"/>
      <w:r w:rsidRPr="005D3CF5">
        <w:rPr>
          <w:rFonts w:ascii="Calibri" w:hAnsi="Calibri"/>
          <w:sz w:val="22"/>
        </w:rPr>
        <w:t>ενιαμήνου</w:t>
      </w:r>
      <w:proofErr w:type="spellEnd"/>
      <w:r w:rsidRPr="005D3CF5">
        <w:rPr>
          <w:rFonts w:ascii="Calibri" w:hAnsi="Calibri"/>
          <w:sz w:val="22"/>
        </w:rPr>
        <w:t xml:space="preserve"> πριν από την ημερομηνία λήξης της προθεσμίας υποβολής των αιτήσεων συμμετοχής. Σε αυτή την περίπτωση οι υποψήφιοι </w:t>
      </w:r>
      <w:proofErr w:type="spellStart"/>
      <w:r w:rsidRPr="005D3CF5">
        <w:rPr>
          <w:rFonts w:ascii="Calibri" w:hAnsi="Calibri"/>
          <w:sz w:val="22"/>
        </w:rPr>
        <w:t>επικαιροποιούν</w:t>
      </w:r>
      <w:proofErr w:type="spellEnd"/>
      <w:r w:rsidRPr="005D3CF5">
        <w:rPr>
          <w:rFonts w:ascii="Calibri" w:hAnsi="Calibri"/>
          <w:sz w:val="22"/>
        </w:rPr>
        <w:t xml:space="preserve"> το Ατομικό Σχέδιο Δράσης.</w:t>
      </w:r>
    </w:p>
    <w:p w:rsidR="00A808C3" w:rsidRPr="005D3CF5" w:rsidRDefault="00A808C3" w:rsidP="00A808C3">
      <w:pPr>
        <w:tabs>
          <w:tab w:val="left" w:pos="-2340"/>
          <w:tab w:val="left" w:pos="-1260"/>
          <w:tab w:val="left" w:pos="480"/>
        </w:tabs>
        <w:jc w:val="both"/>
        <w:rPr>
          <w:rFonts w:ascii="Calibri" w:hAnsi="Calibri" w:cs="Calibri"/>
          <w:sz w:val="14"/>
          <w:szCs w:val="16"/>
        </w:rPr>
      </w:pPr>
    </w:p>
    <w:p w:rsidR="00A808C3" w:rsidRPr="005D3CF5" w:rsidRDefault="00A808C3" w:rsidP="00A808C3">
      <w:pPr>
        <w:tabs>
          <w:tab w:val="left" w:pos="-2340"/>
          <w:tab w:val="left" w:pos="-1260"/>
          <w:tab w:val="left" w:pos="480"/>
        </w:tabs>
        <w:jc w:val="both"/>
        <w:rPr>
          <w:rFonts w:ascii="Calibri" w:hAnsi="Calibri" w:cs="Calibri"/>
          <w:sz w:val="22"/>
        </w:rPr>
      </w:pPr>
      <w:r w:rsidRPr="005D3CF5">
        <w:rPr>
          <w:rFonts w:ascii="Calibri" w:hAnsi="Calibri" w:cs="Calibri"/>
          <w:sz w:val="22"/>
        </w:rPr>
        <w:t>Κάθε ενδιαφερόμενος έχει δικαίωμα να υποβάλλει Αίτηση Συμμετοχής σε μια μόνο Διοικητική Περιφέρεια. Επισημαίνεται ότι δεν επιτρέπεται η εκ των υστέρων αλλαγή Διοικητικής Περιφέρειας.</w:t>
      </w:r>
    </w:p>
    <w:p w:rsidR="00A808C3" w:rsidRDefault="00A808C3" w:rsidP="00A808C3">
      <w:pPr>
        <w:tabs>
          <w:tab w:val="left" w:pos="-2340"/>
          <w:tab w:val="left" w:pos="-1260"/>
        </w:tabs>
        <w:jc w:val="both"/>
        <w:rPr>
          <w:rFonts w:ascii="Calibri" w:hAnsi="Calibri" w:cs="Calibri"/>
          <w:b/>
          <w:sz w:val="16"/>
          <w:szCs w:val="16"/>
        </w:rPr>
      </w:pPr>
    </w:p>
    <w:p w:rsidR="00A808C3" w:rsidRPr="00842B16" w:rsidRDefault="00A808C3" w:rsidP="00A808C3">
      <w:pPr>
        <w:tabs>
          <w:tab w:val="left" w:pos="-2340"/>
          <w:tab w:val="left" w:pos="-1260"/>
        </w:tabs>
        <w:jc w:val="both"/>
        <w:rPr>
          <w:rFonts w:ascii="Calibri" w:hAnsi="Calibri" w:cs="Calibri"/>
          <w:b/>
          <w:sz w:val="16"/>
          <w:szCs w:val="16"/>
        </w:rPr>
      </w:pPr>
    </w:p>
    <w:p w:rsidR="00A808C3" w:rsidRPr="00F14853" w:rsidRDefault="00A808C3" w:rsidP="00A808C3">
      <w:pPr>
        <w:pStyle w:val="1"/>
        <w:spacing w:before="0" w:after="0"/>
      </w:pPr>
      <w:bookmarkStart w:id="1" w:name="_Toc443069492"/>
      <w:bookmarkStart w:id="2" w:name="_Toc307838383"/>
      <w:bookmarkStart w:id="3" w:name="_Toc346882783"/>
      <w:bookmarkStart w:id="4" w:name="_Ref349068591"/>
      <w:bookmarkStart w:id="5" w:name="_Toc394764742"/>
      <w:r w:rsidRPr="00F14853">
        <w:t xml:space="preserve">ΚΡΙΤΗΡΙΑ ΕΠΙΛΟΓΗΣ </w:t>
      </w:r>
      <w:r w:rsidRPr="00F14853">
        <w:rPr>
          <w:lang w:val="en-US"/>
        </w:rPr>
        <w:t>-</w:t>
      </w:r>
      <w:r w:rsidRPr="00F14853">
        <w:t xml:space="preserve"> ΜΟΡΙΟΔΟΤΗΣΗ</w:t>
      </w:r>
      <w:bookmarkEnd w:id="1"/>
      <w:r w:rsidRPr="00F14853">
        <w:t xml:space="preserve"> </w:t>
      </w:r>
      <w:bookmarkEnd w:id="2"/>
      <w:bookmarkEnd w:id="3"/>
      <w:bookmarkEnd w:id="4"/>
      <w:bookmarkEnd w:id="5"/>
    </w:p>
    <w:p w:rsidR="00A808C3" w:rsidRDefault="00A808C3" w:rsidP="00A808C3">
      <w:pPr>
        <w:jc w:val="both"/>
        <w:rPr>
          <w:rFonts w:ascii="Calibri" w:hAnsi="Calibri" w:cs="Arial"/>
          <w:spacing w:val="3"/>
          <w:sz w:val="22"/>
        </w:rPr>
      </w:pPr>
    </w:p>
    <w:p w:rsidR="00A808C3" w:rsidRPr="00CC4ED1" w:rsidRDefault="00A808C3" w:rsidP="00A808C3">
      <w:pPr>
        <w:jc w:val="both"/>
        <w:rPr>
          <w:rFonts w:ascii="Calibri" w:hAnsi="Calibri" w:cs="Arial"/>
          <w:spacing w:val="3"/>
          <w:sz w:val="22"/>
        </w:rPr>
      </w:pPr>
      <w:r w:rsidRPr="00CC4ED1">
        <w:rPr>
          <w:rFonts w:ascii="Calibri" w:hAnsi="Calibri" w:cs="Arial"/>
          <w:spacing w:val="3"/>
          <w:sz w:val="22"/>
        </w:rPr>
        <w:t>Κριτήρια Επιλογής</w:t>
      </w:r>
    </w:p>
    <w:p w:rsidR="00A808C3" w:rsidRPr="00CC4ED1" w:rsidRDefault="00A808C3" w:rsidP="00A808C3">
      <w:pPr>
        <w:numPr>
          <w:ilvl w:val="0"/>
          <w:numId w:val="1"/>
        </w:numPr>
        <w:jc w:val="both"/>
        <w:rPr>
          <w:rFonts w:ascii="Calibri" w:hAnsi="Calibri" w:cs="Arial"/>
          <w:sz w:val="22"/>
        </w:rPr>
      </w:pPr>
      <w:r w:rsidRPr="00CC4ED1">
        <w:rPr>
          <w:rFonts w:ascii="Calibri" w:hAnsi="Calibri" w:cs="Arial"/>
          <w:sz w:val="22"/>
        </w:rPr>
        <w:t>Διάρκεια συνεχόμενης ανεργίας.</w:t>
      </w:r>
    </w:p>
    <w:p w:rsidR="00A808C3" w:rsidRPr="00CC4ED1" w:rsidRDefault="00A808C3" w:rsidP="00A808C3">
      <w:pPr>
        <w:numPr>
          <w:ilvl w:val="0"/>
          <w:numId w:val="1"/>
        </w:numPr>
        <w:jc w:val="both"/>
        <w:rPr>
          <w:rFonts w:ascii="Calibri" w:hAnsi="Calibri"/>
          <w:sz w:val="22"/>
        </w:rPr>
      </w:pPr>
      <w:r w:rsidRPr="00CC4ED1">
        <w:rPr>
          <w:rFonts w:ascii="Calibri" w:hAnsi="Calibri" w:cs="Arial"/>
          <w:sz w:val="22"/>
        </w:rPr>
        <w:t xml:space="preserve">Ετήσιο εισόδημα ατομικό ή οικογενειακό (φορολογικό έτος 2014, δηλαδή εισοδήματα που αποκτήθηκαν από 1/1/2014 - 31/12/2014). Ως ατομικό εισόδημα, νοείται το εισόδημα του υπόχρεου σε περίπτωση που υποβάλλει μόνος του φορολογική δήλωση (π.χ. άγαμος, </w:t>
      </w:r>
      <w:proofErr w:type="spellStart"/>
      <w:r w:rsidRPr="00CC4ED1">
        <w:rPr>
          <w:rFonts w:ascii="Calibri" w:hAnsi="Calibri" w:cs="Arial"/>
          <w:sz w:val="22"/>
        </w:rPr>
        <w:t>μονογονέας</w:t>
      </w:r>
      <w:proofErr w:type="spellEnd"/>
      <w:r w:rsidRPr="00CC4ED1">
        <w:rPr>
          <w:rFonts w:ascii="Calibri" w:hAnsi="Calibri" w:cs="Arial"/>
          <w:sz w:val="22"/>
        </w:rPr>
        <w:t xml:space="preserve">, διαζευγμένος). Ως οικογενειακό εισόδημα, νοείται το εισόδημα του υπόχρεου, της συζύγου και των εξαρτώμενων μελών του. </w:t>
      </w:r>
      <w:r w:rsidRPr="00CC4ED1">
        <w:rPr>
          <w:rFonts w:ascii="Calibri" w:hAnsi="Calibri"/>
          <w:sz w:val="22"/>
        </w:rPr>
        <w:t>Οι αιτούντες που δεν είχαν οι ίδιοι υποχρέωση υποβολής δήλωσης (π.χ. πρόσωπα τα οποία δηλώνονται στη Δήλωση Φορολογίας Εισοδήματος ως προστατευόμενα μέλη) δηλώνουν το ετήσιο οικογενειακό εισόδημα της πατρικής οικογένειας.</w:t>
      </w:r>
    </w:p>
    <w:p w:rsidR="00A808C3" w:rsidRDefault="00A808C3" w:rsidP="00A808C3">
      <w:pPr>
        <w:tabs>
          <w:tab w:val="left" w:pos="-2340"/>
          <w:tab w:val="left" w:pos="-1260"/>
        </w:tabs>
        <w:jc w:val="both"/>
        <w:rPr>
          <w:rFonts w:ascii="Calibri" w:hAnsi="Calibri" w:cs="Calibri"/>
          <w:b/>
        </w:rPr>
      </w:pPr>
    </w:p>
    <w:p w:rsidR="006265EA" w:rsidRDefault="006265EA" w:rsidP="00A808C3">
      <w:pPr>
        <w:tabs>
          <w:tab w:val="left" w:pos="-2340"/>
          <w:tab w:val="left" w:pos="-1260"/>
        </w:tabs>
        <w:jc w:val="both"/>
        <w:rPr>
          <w:rFonts w:ascii="Calibri" w:hAnsi="Calibri" w:cs="Calibri"/>
          <w:b/>
        </w:rPr>
      </w:pPr>
    </w:p>
    <w:p w:rsidR="006265EA" w:rsidRDefault="006265EA" w:rsidP="00A808C3">
      <w:pPr>
        <w:tabs>
          <w:tab w:val="left" w:pos="-2340"/>
          <w:tab w:val="left" w:pos="-1260"/>
        </w:tabs>
        <w:jc w:val="both"/>
        <w:rPr>
          <w:rFonts w:ascii="Calibri" w:hAnsi="Calibri" w:cs="Calibri"/>
          <w:b/>
        </w:rPr>
      </w:pPr>
    </w:p>
    <w:p w:rsidR="006265EA" w:rsidRDefault="006265EA" w:rsidP="00A808C3">
      <w:pPr>
        <w:tabs>
          <w:tab w:val="left" w:pos="-2340"/>
          <w:tab w:val="left" w:pos="-1260"/>
        </w:tabs>
        <w:jc w:val="both"/>
        <w:rPr>
          <w:rFonts w:ascii="Calibri" w:hAnsi="Calibri" w:cs="Calibri"/>
          <w:b/>
        </w:rPr>
      </w:pPr>
    </w:p>
    <w:p w:rsidR="006265EA" w:rsidRDefault="006265EA" w:rsidP="00A808C3">
      <w:pPr>
        <w:tabs>
          <w:tab w:val="left" w:pos="-2340"/>
          <w:tab w:val="left" w:pos="-1260"/>
        </w:tabs>
        <w:jc w:val="both"/>
        <w:rPr>
          <w:rFonts w:ascii="Calibri" w:hAnsi="Calibri" w:cs="Calibri"/>
          <w:b/>
        </w:rPr>
      </w:pPr>
    </w:p>
    <w:p w:rsidR="006265EA" w:rsidRDefault="006265EA" w:rsidP="00A808C3">
      <w:pPr>
        <w:tabs>
          <w:tab w:val="left" w:pos="-2340"/>
          <w:tab w:val="left" w:pos="-1260"/>
        </w:tabs>
        <w:jc w:val="both"/>
        <w:rPr>
          <w:rFonts w:ascii="Calibri" w:hAnsi="Calibri" w:cs="Calibri"/>
          <w:b/>
        </w:rPr>
      </w:pPr>
    </w:p>
    <w:p w:rsidR="006265EA" w:rsidRDefault="006265EA" w:rsidP="00A808C3">
      <w:pPr>
        <w:tabs>
          <w:tab w:val="left" w:pos="-2340"/>
          <w:tab w:val="left" w:pos="-1260"/>
        </w:tabs>
        <w:jc w:val="both"/>
        <w:rPr>
          <w:rFonts w:ascii="Calibri" w:hAnsi="Calibri" w:cs="Calibri"/>
          <w:b/>
        </w:rPr>
      </w:pPr>
    </w:p>
    <w:p w:rsidR="006265EA" w:rsidRDefault="006265EA" w:rsidP="00A808C3">
      <w:pPr>
        <w:tabs>
          <w:tab w:val="left" w:pos="-2340"/>
          <w:tab w:val="left" w:pos="-1260"/>
        </w:tabs>
        <w:jc w:val="both"/>
        <w:rPr>
          <w:rFonts w:ascii="Calibri" w:hAnsi="Calibri" w:cs="Calibri"/>
          <w:b/>
        </w:rPr>
      </w:pPr>
    </w:p>
    <w:p w:rsidR="006265EA" w:rsidRDefault="006265EA" w:rsidP="00A808C3">
      <w:pPr>
        <w:tabs>
          <w:tab w:val="left" w:pos="-2340"/>
          <w:tab w:val="left" w:pos="-1260"/>
        </w:tabs>
        <w:jc w:val="both"/>
        <w:rPr>
          <w:rFonts w:ascii="Calibri" w:hAnsi="Calibri" w:cs="Calibri"/>
          <w:b/>
        </w:rPr>
      </w:pPr>
    </w:p>
    <w:p w:rsidR="00A808C3" w:rsidRDefault="00A808C3" w:rsidP="00A808C3">
      <w:pPr>
        <w:tabs>
          <w:tab w:val="left" w:pos="-2340"/>
          <w:tab w:val="left" w:pos="-1260"/>
        </w:tabs>
        <w:jc w:val="both"/>
        <w:rPr>
          <w:rFonts w:ascii="Calibri" w:hAnsi="Calibri" w:cs="Calibri"/>
          <w:b/>
        </w:rPr>
      </w:pPr>
    </w:p>
    <w:p w:rsidR="00A808C3" w:rsidRPr="00842B16" w:rsidRDefault="00A808C3" w:rsidP="00A808C3">
      <w:pPr>
        <w:tabs>
          <w:tab w:val="left" w:pos="-2340"/>
          <w:tab w:val="left" w:pos="-1260"/>
        </w:tabs>
        <w:jc w:val="both"/>
        <w:rPr>
          <w:rFonts w:ascii="Calibri" w:hAnsi="Calibri" w:cs="Calibri"/>
          <w:b/>
        </w:rPr>
      </w:pPr>
    </w:p>
    <w:tbl>
      <w:tblPr>
        <w:tblW w:w="4942" w:type="pct"/>
        <w:jc w:val="center"/>
        <w:tblLook w:val="00A0"/>
      </w:tblPr>
      <w:tblGrid>
        <w:gridCol w:w="545"/>
        <w:gridCol w:w="2136"/>
        <w:gridCol w:w="3629"/>
        <w:gridCol w:w="2113"/>
      </w:tblGrid>
      <w:tr w:rsidR="00A808C3" w:rsidRPr="0018686A" w:rsidTr="003D708B">
        <w:trPr>
          <w:trHeight w:val="432"/>
          <w:tblHeader/>
          <w:jc w:val="center"/>
        </w:trPr>
        <w:tc>
          <w:tcPr>
            <w:tcW w:w="2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808C3" w:rsidRPr="0018686A" w:rsidRDefault="00A808C3" w:rsidP="003D708B">
            <w:pPr>
              <w:jc w:val="right"/>
              <w:rPr>
                <w:rFonts w:asciiTheme="minorHAnsi" w:hAnsiTheme="minorHAnsi"/>
                <w:b/>
                <w:bCs/>
                <w:color w:val="000000"/>
                <w:sz w:val="20"/>
                <w:szCs w:val="20"/>
              </w:rPr>
            </w:pPr>
            <w:r>
              <w:lastRenderedPageBreak/>
              <w:br w:type="page"/>
            </w:r>
            <w:r w:rsidRPr="0018686A">
              <w:rPr>
                <w:rFonts w:asciiTheme="minorHAnsi" w:hAnsiTheme="minorHAnsi"/>
                <w:b/>
                <w:bCs/>
                <w:color w:val="000000"/>
                <w:sz w:val="20"/>
                <w:szCs w:val="20"/>
              </w:rPr>
              <w:t>Α/Α</w:t>
            </w:r>
          </w:p>
        </w:tc>
        <w:tc>
          <w:tcPr>
            <w:tcW w:w="1277"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A808C3" w:rsidRPr="0018686A" w:rsidRDefault="00A808C3" w:rsidP="003D708B">
            <w:pPr>
              <w:jc w:val="center"/>
              <w:rPr>
                <w:rFonts w:asciiTheme="minorHAnsi" w:hAnsiTheme="minorHAnsi"/>
                <w:b/>
                <w:bCs/>
                <w:color w:val="000000"/>
                <w:sz w:val="20"/>
                <w:szCs w:val="20"/>
              </w:rPr>
            </w:pPr>
            <w:r w:rsidRPr="0018686A">
              <w:rPr>
                <w:rFonts w:asciiTheme="minorHAnsi" w:hAnsiTheme="minorHAnsi"/>
                <w:b/>
                <w:bCs/>
                <w:color w:val="000000"/>
                <w:sz w:val="20"/>
                <w:szCs w:val="20"/>
              </w:rPr>
              <w:t>Κριτήριο Επιλογής</w:t>
            </w:r>
          </w:p>
        </w:tc>
        <w:tc>
          <w:tcPr>
            <w:tcW w:w="2163"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A808C3" w:rsidRPr="0018686A" w:rsidRDefault="00A808C3" w:rsidP="003D708B">
            <w:pPr>
              <w:jc w:val="center"/>
              <w:rPr>
                <w:rFonts w:asciiTheme="minorHAnsi" w:hAnsiTheme="minorHAnsi"/>
                <w:b/>
                <w:bCs/>
                <w:color w:val="000000"/>
                <w:sz w:val="20"/>
                <w:szCs w:val="20"/>
              </w:rPr>
            </w:pPr>
            <w:r w:rsidRPr="0018686A">
              <w:rPr>
                <w:rFonts w:asciiTheme="minorHAnsi" w:hAnsiTheme="minorHAnsi"/>
                <w:b/>
                <w:bCs/>
                <w:color w:val="000000"/>
                <w:sz w:val="20"/>
                <w:szCs w:val="20"/>
              </w:rPr>
              <w:t>Ανάλυση Κριτηρίου Επιλογής</w:t>
            </w:r>
          </w:p>
        </w:tc>
        <w:tc>
          <w:tcPr>
            <w:tcW w:w="1263"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A808C3" w:rsidRPr="0018686A" w:rsidRDefault="00A808C3" w:rsidP="003D708B">
            <w:pPr>
              <w:jc w:val="center"/>
              <w:rPr>
                <w:rFonts w:asciiTheme="minorHAnsi" w:hAnsiTheme="minorHAnsi"/>
                <w:b/>
                <w:bCs/>
                <w:color w:val="000000"/>
                <w:sz w:val="20"/>
                <w:szCs w:val="20"/>
              </w:rPr>
            </w:pPr>
            <w:r w:rsidRPr="0018686A">
              <w:rPr>
                <w:rFonts w:asciiTheme="minorHAnsi" w:hAnsiTheme="minorHAnsi"/>
                <w:b/>
                <w:bCs/>
                <w:color w:val="000000"/>
                <w:sz w:val="20"/>
                <w:szCs w:val="20"/>
              </w:rPr>
              <w:t>Μοριοδότηση Κριτηρίου Επιλογής</w:t>
            </w:r>
          </w:p>
        </w:tc>
      </w:tr>
      <w:tr w:rsidR="00A808C3" w:rsidRPr="0018686A" w:rsidTr="003D708B">
        <w:trPr>
          <w:trHeight w:val="270"/>
          <w:jc w:val="center"/>
        </w:trPr>
        <w:tc>
          <w:tcPr>
            <w:tcW w:w="297" w:type="pct"/>
            <w:vMerge w:val="restart"/>
            <w:tcBorders>
              <w:top w:val="nil"/>
              <w:left w:val="single" w:sz="4" w:space="0" w:color="auto"/>
              <w:right w:val="single" w:sz="4" w:space="0" w:color="auto"/>
            </w:tcBorders>
            <w:vAlign w:val="center"/>
          </w:tcPr>
          <w:p w:rsidR="00A808C3" w:rsidRPr="0018686A" w:rsidRDefault="00A808C3" w:rsidP="003D708B">
            <w:pPr>
              <w:rPr>
                <w:rFonts w:asciiTheme="minorHAnsi" w:hAnsiTheme="minorHAnsi"/>
                <w:b/>
                <w:bCs/>
                <w:color w:val="000000"/>
                <w:sz w:val="20"/>
                <w:szCs w:val="20"/>
              </w:rPr>
            </w:pPr>
            <w:r w:rsidRPr="0018686A">
              <w:rPr>
                <w:rFonts w:asciiTheme="minorHAnsi" w:hAnsiTheme="minorHAnsi"/>
                <w:b/>
                <w:bCs/>
                <w:color w:val="000000"/>
                <w:sz w:val="20"/>
                <w:szCs w:val="20"/>
              </w:rPr>
              <w:t>1</w:t>
            </w:r>
          </w:p>
        </w:tc>
        <w:tc>
          <w:tcPr>
            <w:tcW w:w="1277" w:type="pct"/>
            <w:vMerge w:val="restart"/>
            <w:tcBorders>
              <w:top w:val="single" w:sz="4" w:space="0" w:color="auto"/>
              <w:left w:val="single" w:sz="4" w:space="0" w:color="auto"/>
              <w:right w:val="single" w:sz="4" w:space="0" w:color="auto"/>
            </w:tcBorders>
            <w:vAlign w:val="center"/>
          </w:tcPr>
          <w:p w:rsidR="00A808C3" w:rsidRPr="0018686A" w:rsidRDefault="00A808C3" w:rsidP="003D708B">
            <w:pPr>
              <w:rPr>
                <w:rFonts w:asciiTheme="minorHAnsi" w:hAnsiTheme="minorHAnsi"/>
                <w:color w:val="000000"/>
                <w:sz w:val="20"/>
                <w:szCs w:val="20"/>
              </w:rPr>
            </w:pPr>
            <w:r w:rsidRPr="0018686A">
              <w:rPr>
                <w:rFonts w:asciiTheme="minorHAnsi" w:hAnsiTheme="minorHAnsi"/>
                <w:color w:val="000000"/>
                <w:sz w:val="20"/>
                <w:szCs w:val="20"/>
              </w:rPr>
              <w:t xml:space="preserve">Διάρκεια Συνεχόμενης Ανεργίας </w:t>
            </w:r>
          </w:p>
          <w:p w:rsidR="00A808C3" w:rsidRPr="0018686A" w:rsidRDefault="00A808C3" w:rsidP="003D708B">
            <w:pPr>
              <w:rPr>
                <w:rFonts w:asciiTheme="minorHAnsi" w:hAnsiTheme="minorHAnsi"/>
                <w:color w:val="000000"/>
                <w:sz w:val="20"/>
                <w:szCs w:val="20"/>
              </w:rPr>
            </w:pPr>
          </w:p>
          <w:p w:rsidR="00A808C3" w:rsidRPr="0018686A" w:rsidRDefault="00A808C3" w:rsidP="003D708B">
            <w:pPr>
              <w:rPr>
                <w:rFonts w:asciiTheme="minorHAnsi" w:hAnsiTheme="minorHAnsi"/>
                <w:b/>
                <w:color w:val="000000"/>
                <w:sz w:val="20"/>
                <w:szCs w:val="20"/>
              </w:rPr>
            </w:pPr>
            <w:r w:rsidRPr="0018686A">
              <w:rPr>
                <w:rFonts w:asciiTheme="minorHAnsi" w:hAnsiTheme="minorHAnsi"/>
                <w:b/>
                <w:color w:val="000000"/>
                <w:sz w:val="20"/>
                <w:szCs w:val="20"/>
              </w:rPr>
              <w:t>(Μέγιστος Βαθμός: 20 μόρια)*</w:t>
            </w:r>
          </w:p>
          <w:p w:rsidR="00A808C3" w:rsidRPr="0018686A" w:rsidRDefault="00A808C3" w:rsidP="003D708B">
            <w:pPr>
              <w:rPr>
                <w:rFonts w:asciiTheme="minorHAnsi" w:hAnsiTheme="minorHAnsi"/>
                <w:b/>
                <w:color w:val="000000"/>
                <w:sz w:val="20"/>
                <w:szCs w:val="20"/>
              </w:rPr>
            </w:pPr>
          </w:p>
          <w:p w:rsidR="00A808C3" w:rsidRPr="0018686A" w:rsidRDefault="00A808C3" w:rsidP="003D708B">
            <w:pPr>
              <w:rPr>
                <w:rFonts w:asciiTheme="minorHAnsi" w:hAnsiTheme="minorHAnsi"/>
                <w:color w:val="000000"/>
                <w:sz w:val="20"/>
                <w:szCs w:val="20"/>
              </w:rPr>
            </w:pPr>
            <w:r w:rsidRPr="0018686A">
              <w:rPr>
                <w:rFonts w:asciiTheme="minorHAnsi" w:hAnsiTheme="minorHAnsi"/>
                <w:color w:val="000000"/>
                <w:sz w:val="20"/>
                <w:szCs w:val="20"/>
              </w:rPr>
              <w:t>*Για τη μοριοδότηση υπολογίζεται ως καταληκτική ημερομηνία του χρόνου ανεργίας η λήξη της προθεσμίας των αιτήσεων συμμετοχής</w:t>
            </w:r>
          </w:p>
          <w:p w:rsidR="00A808C3" w:rsidRPr="0018686A" w:rsidRDefault="00A808C3" w:rsidP="003D708B">
            <w:pPr>
              <w:rPr>
                <w:rFonts w:asciiTheme="minorHAnsi" w:hAnsiTheme="minorHAnsi" w:cs="Arial"/>
                <w:color w:val="000000"/>
                <w:sz w:val="20"/>
                <w:szCs w:val="20"/>
              </w:rPr>
            </w:pPr>
          </w:p>
        </w:tc>
        <w:tc>
          <w:tcPr>
            <w:tcW w:w="21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Από 0-4 μήνες</w:t>
            </w:r>
          </w:p>
        </w:tc>
        <w:tc>
          <w:tcPr>
            <w:tcW w:w="1263" w:type="pct"/>
            <w:tcBorders>
              <w:top w:val="single" w:sz="4" w:space="0" w:color="auto"/>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 xml:space="preserve">2 μόρια ανά πλήρη μήνα ανεργίας από τον πρώτο έως και τον τέταρτο μήνα ανεργίας με μέγιστο βαθμό τα 8 μόρια </w:t>
            </w:r>
          </w:p>
        </w:tc>
      </w:tr>
      <w:tr w:rsidR="00A808C3" w:rsidRPr="0018686A" w:rsidTr="003D708B">
        <w:trPr>
          <w:trHeight w:val="270"/>
          <w:jc w:val="center"/>
        </w:trPr>
        <w:tc>
          <w:tcPr>
            <w:tcW w:w="297" w:type="pct"/>
            <w:vMerge/>
            <w:tcBorders>
              <w:left w:val="single" w:sz="4" w:space="0" w:color="auto"/>
              <w:right w:val="single" w:sz="4" w:space="0" w:color="auto"/>
            </w:tcBorders>
            <w:vAlign w:val="center"/>
          </w:tcPr>
          <w:p w:rsidR="00A808C3" w:rsidRPr="0018686A" w:rsidRDefault="00A808C3" w:rsidP="003D708B">
            <w:pPr>
              <w:jc w:val="right"/>
              <w:rPr>
                <w:rFonts w:asciiTheme="minorHAnsi" w:hAnsiTheme="minorHAnsi"/>
                <w:b/>
                <w:bCs/>
                <w:color w:val="000000"/>
                <w:sz w:val="20"/>
                <w:szCs w:val="20"/>
              </w:rPr>
            </w:pPr>
          </w:p>
        </w:tc>
        <w:tc>
          <w:tcPr>
            <w:tcW w:w="1277" w:type="pct"/>
            <w:vMerge/>
            <w:tcBorders>
              <w:left w:val="single" w:sz="4" w:space="0" w:color="auto"/>
              <w:right w:val="single" w:sz="4" w:space="0" w:color="auto"/>
            </w:tcBorders>
            <w:vAlign w:val="center"/>
          </w:tcPr>
          <w:p w:rsidR="00A808C3" w:rsidRPr="0018686A" w:rsidRDefault="00A808C3" w:rsidP="003D708B">
            <w:pPr>
              <w:rPr>
                <w:rFonts w:asciiTheme="minorHAnsi" w:hAnsiTheme="minorHAnsi"/>
                <w:color w:val="000000"/>
                <w:sz w:val="20"/>
                <w:szCs w:val="20"/>
              </w:rPr>
            </w:pPr>
          </w:p>
        </w:tc>
        <w:tc>
          <w:tcPr>
            <w:tcW w:w="21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Από 5-8 μήνες</w:t>
            </w:r>
          </w:p>
        </w:tc>
        <w:tc>
          <w:tcPr>
            <w:tcW w:w="1263" w:type="pct"/>
            <w:tcBorders>
              <w:top w:val="single" w:sz="4" w:space="0" w:color="auto"/>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 xml:space="preserve">8 μόρια + 1,5 μόριο ανά πλήρη μήνα ανεργίας από τον πέμπτο έως και τον όγδοο μήνα ανεργίας με μέγιστο βαθμό τα 14 μόρια </w:t>
            </w:r>
          </w:p>
        </w:tc>
      </w:tr>
      <w:tr w:rsidR="00A808C3" w:rsidRPr="0018686A" w:rsidTr="003D708B">
        <w:trPr>
          <w:trHeight w:val="270"/>
          <w:jc w:val="center"/>
        </w:trPr>
        <w:tc>
          <w:tcPr>
            <w:tcW w:w="297" w:type="pct"/>
            <w:vMerge/>
            <w:tcBorders>
              <w:left w:val="single" w:sz="4" w:space="0" w:color="auto"/>
              <w:bottom w:val="single" w:sz="4" w:space="0" w:color="auto"/>
              <w:right w:val="single" w:sz="4" w:space="0" w:color="auto"/>
            </w:tcBorders>
            <w:vAlign w:val="center"/>
          </w:tcPr>
          <w:p w:rsidR="00A808C3" w:rsidRPr="0018686A" w:rsidRDefault="00A808C3" w:rsidP="003D708B">
            <w:pPr>
              <w:jc w:val="right"/>
              <w:rPr>
                <w:rFonts w:asciiTheme="minorHAnsi" w:hAnsiTheme="minorHAnsi"/>
                <w:b/>
                <w:bCs/>
                <w:color w:val="000000"/>
                <w:sz w:val="20"/>
                <w:szCs w:val="20"/>
              </w:rPr>
            </w:pPr>
          </w:p>
        </w:tc>
        <w:tc>
          <w:tcPr>
            <w:tcW w:w="1277" w:type="pct"/>
            <w:vMerge/>
            <w:tcBorders>
              <w:left w:val="single" w:sz="4" w:space="0" w:color="auto"/>
              <w:bottom w:val="single" w:sz="4" w:space="0" w:color="auto"/>
              <w:right w:val="single" w:sz="4" w:space="0" w:color="auto"/>
            </w:tcBorders>
            <w:vAlign w:val="center"/>
          </w:tcPr>
          <w:p w:rsidR="00A808C3" w:rsidRPr="0018686A" w:rsidRDefault="00A808C3" w:rsidP="003D708B">
            <w:pPr>
              <w:rPr>
                <w:rFonts w:asciiTheme="minorHAnsi" w:hAnsiTheme="minorHAnsi"/>
                <w:color w:val="000000"/>
                <w:sz w:val="20"/>
                <w:szCs w:val="20"/>
              </w:rPr>
            </w:pPr>
          </w:p>
        </w:tc>
        <w:tc>
          <w:tcPr>
            <w:tcW w:w="21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Από 9 μήνες και άνω</w:t>
            </w:r>
          </w:p>
        </w:tc>
        <w:tc>
          <w:tcPr>
            <w:tcW w:w="1263" w:type="pct"/>
            <w:tcBorders>
              <w:top w:val="single" w:sz="4" w:space="0" w:color="auto"/>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14 μόρια + 1 μόριο ανά πλήρη μήνα ανεργίας από τον ένατο μήνα ανεργίας και άνω με μέγιστο βαθμό τα 20 μόρια</w:t>
            </w:r>
          </w:p>
        </w:tc>
      </w:tr>
      <w:tr w:rsidR="00A808C3" w:rsidRPr="0018686A" w:rsidTr="003D708B">
        <w:trPr>
          <w:trHeight w:val="267"/>
          <w:jc w:val="center"/>
        </w:trPr>
        <w:tc>
          <w:tcPr>
            <w:tcW w:w="297" w:type="pct"/>
            <w:vMerge w:val="restart"/>
            <w:tcBorders>
              <w:top w:val="nil"/>
              <w:left w:val="single" w:sz="4" w:space="0" w:color="auto"/>
              <w:right w:val="single" w:sz="4" w:space="0" w:color="auto"/>
            </w:tcBorders>
            <w:vAlign w:val="center"/>
          </w:tcPr>
          <w:p w:rsidR="00A808C3" w:rsidRPr="0018686A" w:rsidRDefault="00A808C3" w:rsidP="003D708B">
            <w:pPr>
              <w:jc w:val="right"/>
              <w:rPr>
                <w:rFonts w:asciiTheme="minorHAnsi" w:hAnsiTheme="minorHAnsi"/>
                <w:b/>
                <w:bCs/>
                <w:color w:val="000000"/>
                <w:sz w:val="20"/>
                <w:szCs w:val="20"/>
              </w:rPr>
            </w:pPr>
            <w:r w:rsidRPr="0018686A">
              <w:rPr>
                <w:rFonts w:asciiTheme="minorHAnsi" w:hAnsiTheme="minorHAnsi"/>
                <w:b/>
                <w:bCs/>
                <w:color w:val="000000"/>
                <w:sz w:val="20"/>
                <w:szCs w:val="20"/>
              </w:rPr>
              <w:t>2</w:t>
            </w:r>
          </w:p>
        </w:tc>
        <w:tc>
          <w:tcPr>
            <w:tcW w:w="1277" w:type="pct"/>
            <w:vMerge w:val="restart"/>
            <w:tcBorders>
              <w:top w:val="single" w:sz="4" w:space="0" w:color="auto"/>
              <w:left w:val="single" w:sz="4" w:space="0" w:color="auto"/>
              <w:right w:val="single" w:sz="4" w:space="0" w:color="auto"/>
            </w:tcBorders>
            <w:vAlign w:val="center"/>
          </w:tcPr>
          <w:p w:rsidR="00A808C3" w:rsidRPr="0018686A" w:rsidRDefault="00A808C3" w:rsidP="003D708B">
            <w:pPr>
              <w:rPr>
                <w:rFonts w:asciiTheme="minorHAnsi" w:hAnsiTheme="minorHAnsi" w:cs="Arial"/>
                <w:color w:val="000000"/>
                <w:sz w:val="20"/>
                <w:szCs w:val="20"/>
              </w:rPr>
            </w:pPr>
            <w:r w:rsidRPr="0018686A">
              <w:rPr>
                <w:rFonts w:asciiTheme="minorHAnsi" w:hAnsiTheme="minorHAnsi" w:cs="Arial"/>
                <w:color w:val="000000"/>
                <w:sz w:val="20"/>
                <w:szCs w:val="20"/>
              </w:rPr>
              <w:t xml:space="preserve">Ετήσιο Εισόδημα </w:t>
            </w:r>
          </w:p>
          <w:p w:rsidR="00A808C3" w:rsidRPr="0018686A" w:rsidRDefault="00A808C3" w:rsidP="003D708B">
            <w:pPr>
              <w:rPr>
                <w:rFonts w:asciiTheme="minorHAnsi" w:hAnsiTheme="minorHAnsi" w:cs="Arial"/>
                <w:color w:val="000000"/>
                <w:sz w:val="20"/>
                <w:szCs w:val="20"/>
              </w:rPr>
            </w:pPr>
            <w:r w:rsidRPr="0018686A">
              <w:rPr>
                <w:rFonts w:asciiTheme="minorHAnsi" w:hAnsiTheme="minorHAnsi" w:cs="Arial"/>
                <w:color w:val="000000"/>
                <w:sz w:val="20"/>
                <w:szCs w:val="20"/>
              </w:rPr>
              <w:t xml:space="preserve">Ατομικό ή </w:t>
            </w:r>
          </w:p>
          <w:p w:rsidR="00A808C3" w:rsidRPr="0018686A" w:rsidRDefault="00A808C3" w:rsidP="003D708B">
            <w:pPr>
              <w:rPr>
                <w:rFonts w:asciiTheme="minorHAnsi" w:hAnsiTheme="minorHAnsi" w:cs="Arial"/>
                <w:color w:val="000000"/>
                <w:sz w:val="20"/>
                <w:szCs w:val="20"/>
              </w:rPr>
            </w:pPr>
            <w:r w:rsidRPr="0018686A">
              <w:rPr>
                <w:rFonts w:asciiTheme="minorHAnsi" w:hAnsiTheme="minorHAnsi" w:cs="Arial"/>
                <w:color w:val="000000"/>
                <w:sz w:val="20"/>
                <w:szCs w:val="20"/>
              </w:rPr>
              <w:t>Οικογενειακό (Φορολογικό Έτος 2014)</w:t>
            </w:r>
          </w:p>
          <w:p w:rsidR="00A808C3" w:rsidRPr="0018686A" w:rsidRDefault="00A808C3" w:rsidP="003D708B">
            <w:pPr>
              <w:rPr>
                <w:rFonts w:asciiTheme="minorHAnsi" w:hAnsiTheme="minorHAnsi"/>
                <w:color w:val="000000"/>
                <w:sz w:val="20"/>
                <w:szCs w:val="20"/>
              </w:rPr>
            </w:pPr>
          </w:p>
          <w:p w:rsidR="00A808C3" w:rsidRPr="0018686A" w:rsidRDefault="00A808C3" w:rsidP="003D708B">
            <w:pPr>
              <w:rPr>
                <w:rFonts w:asciiTheme="minorHAnsi" w:hAnsiTheme="minorHAnsi" w:cs="Arial"/>
                <w:b/>
                <w:bCs/>
                <w:iCs/>
                <w:color w:val="000000"/>
                <w:sz w:val="20"/>
                <w:szCs w:val="20"/>
              </w:rPr>
            </w:pPr>
            <w:r w:rsidRPr="0018686A">
              <w:rPr>
                <w:rFonts w:asciiTheme="minorHAnsi" w:hAnsiTheme="minorHAnsi" w:cs="Arial"/>
                <w:b/>
                <w:bCs/>
                <w:iCs/>
                <w:color w:val="000000"/>
                <w:sz w:val="20"/>
                <w:szCs w:val="20"/>
              </w:rPr>
              <w:t>(</w:t>
            </w:r>
            <w:r w:rsidRPr="0018686A">
              <w:rPr>
                <w:rFonts w:asciiTheme="minorHAnsi" w:hAnsiTheme="minorHAnsi"/>
                <w:b/>
                <w:color w:val="000000"/>
                <w:sz w:val="20"/>
                <w:szCs w:val="20"/>
              </w:rPr>
              <w:t>Μέγιστος Βαθμός</w:t>
            </w:r>
            <w:r w:rsidRPr="0018686A">
              <w:rPr>
                <w:rFonts w:asciiTheme="minorHAnsi" w:hAnsiTheme="minorHAnsi" w:cs="Arial"/>
                <w:b/>
                <w:bCs/>
                <w:iCs/>
                <w:color w:val="000000"/>
                <w:sz w:val="20"/>
                <w:szCs w:val="20"/>
              </w:rPr>
              <w:t>: 20 μόρια)</w:t>
            </w:r>
          </w:p>
          <w:p w:rsidR="00A808C3" w:rsidRPr="0018686A" w:rsidRDefault="00A808C3" w:rsidP="003D708B">
            <w:pPr>
              <w:rPr>
                <w:rFonts w:asciiTheme="minorHAnsi" w:hAnsiTheme="minorHAnsi" w:cs="Arial"/>
                <w:b/>
                <w:bCs/>
                <w:iCs/>
                <w:color w:val="000000"/>
                <w:sz w:val="20"/>
                <w:szCs w:val="20"/>
              </w:rPr>
            </w:pPr>
          </w:p>
          <w:p w:rsidR="00A808C3" w:rsidRPr="0018686A" w:rsidRDefault="00A808C3" w:rsidP="003D708B">
            <w:pPr>
              <w:rPr>
                <w:rFonts w:asciiTheme="minorHAnsi" w:hAnsiTheme="minorHAnsi"/>
                <w:color w:val="000000"/>
                <w:sz w:val="20"/>
                <w:szCs w:val="20"/>
              </w:rPr>
            </w:pPr>
            <w:r w:rsidRPr="0018686A">
              <w:rPr>
                <w:rFonts w:asciiTheme="minorHAnsi" w:hAnsiTheme="minorHAnsi"/>
                <w:color w:val="000000"/>
                <w:sz w:val="20"/>
                <w:szCs w:val="20"/>
              </w:rPr>
              <w:t xml:space="preserve"> </w:t>
            </w:r>
          </w:p>
        </w:tc>
        <w:tc>
          <w:tcPr>
            <w:tcW w:w="21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sz w:val="20"/>
                <w:szCs w:val="20"/>
              </w:rPr>
            </w:pPr>
            <w:r w:rsidRPr="0018686A">
              <w:rPr>
                <w:rFonts w:asciiTheme="minorHAnsi" w:hAnsiTheme="minorHAnsi"/>
                <w:sz w:val="20"/>
                <w:szCs w:val="20"/>
              </w:rPr>
              <w:t xml:space="preserve">α) Ατομικό 0 - 3.500,00 ευρώ </w:t>
            </w:r>
          </w:p>
          <w:p w:rsidR="00A808C3" w:rsidRPr="0018686A" w:rsidRDefault="00A808C3" w:rsidP="003D708B">
            <w:pPr>
              <w:jc w:val="center"/>
              <w:rPr>
                <w:rFonts w:asciiTheme="minorHAnsi" w:hAnsiTheme="minorHAnsi"/>
                <w:color w:val="000000"/>
                <w:sz w:val="20"/>
                <w:szCs w:val="20"/>
              </w:rPr>
            </w:pPr>
            <w:r w:rsidRPr="0018686A">
              <w:rPr>
                <w:rFonts w:asciiTheme="minorHAnsi" w:hAnsiTheme="minorHAnsi"/>
                <w:sz w:val="20"/>
                <w:szCs w:val="20"/>
              </w:rPr>
              <w:t xml:space="preserve">β) Οικογενειακό 0-7.000,00 ευρώ </w:t>
            </w:r>
          </w:p>
        </w:tc>
        <w:tc>
          <w:tcPr>
            <w:tcW w:w="12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color w:val="000000"/>
                <w:sz w:val="20"/>
                <w:szCs w:val="20"/>
              </w:rPr>
            </w:pPr>
            <w:r w:rsidRPr="0018686A">
              <w:rPr>
                <w:rFonts w:asciiTheme="minorHAnsi" w:hAnsiTheme="minorHAnsi" w:cs="Arial"/>
                <w:color w:val="000000"/>
                <w:sz w:val="20"/>
                <w:szCs w:val="20"/>
              </w:rPr>
              <w:t>20 μόρια</w:t>
            </w:r>
          </w:p>
        </w:tc>
      </w:tr>
      <w:tr w:rsidR="00A808C3" w:rsidRPr="0018686A" w:rsidTr="003D708B">
        <w:trPr>
          <w:trHeight w:val="267"/>
          <w:jc w:val="center"/>
        </w:trPr>
        <w:tc>
          <w:tcPr>
            <w:tcW w:w="297" w:type="pct"/>
            <w:vMerge/>
            <w:tcBorders>
              <w:left w:val="single" w:sz="4" w:space="0" w:color="auto"/>
              <w:right w:val="single" w:sz="4" w:space="0" w:color="auto"/>
            </w:tcBorders>
            <w:vAlign w:val="center"/>
          </w:tcPr>
          <w:p w:rsidR="00A808C3" w:rsidRPr="0018686A" w:rsidRDefault="00A808C3" w:rsidP="003D708B">
            <w:pPr>
              <w:jc w:val="right"/>
              <w:rPr>
                <w:rFonts w:asciiTheme="minorHAnsi" w:hAnsiTheme="minorHAnsi"/>
                <w:b/>
                <w:bCs/>
                <w:color w:val="000000"/>
                <w:sz w:val="20"/>
                <w:szCs w:val="20"/>
              </w:rPr>
            </w:pPr>
          </w:p>
        </w:tc>
        <w:tc>
          <w:tcPr>
            <w:tcW w:w="1277" w:type="pct"/>
            <w:vMerge/>
            <w:tcBorders>
              <w:left w:val="single" w:sz="4" w:space="0" w:color="auto"/>
              <w:right w:val="single" w:sz="4" w:space="0" w:color="auto"/>
            </w:tcBorders>
            <w:vAlign w:val="center"/>
          </w:tcPr>
          <w:p w:rsidR="00A808C3" w:rsidRPr="0018686A" w:rsidRDefault="00A808C3" w:rsidP="003D708B">
            <w:pPr>
              <w:jc w:val="center"/>
              <w:rPr>
                <w:rFonts w:asciiTheme="minorHAnsi" w:hAnsiTheme="minorHAnsi"/>
                <w:b/>
                <w:bCs/>
                <w:color w:val="000000"/>
                <w:sz w:val="20"/>
                <w:szCs w:val="20"/>
              </w:rPr>
            </w:pPr>
          </w:p>
        </w:tc>
        <w:tc>
          <w:tcPr>
            <w:tcW w:w="21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sz w:val="20"/>
                <w:szCs w:val="20"/>
              </w:rPr>
            </w:pPr>
            <w:r w:rsidRPr="0018686A">
              <w:rPr>
                <w:rFonts w:asciiTheme="minorHAnsi" w:hAnsiTheme="minorHAnsi"/>
                <w:sz w:val="20"/>
                <w:szCs w:val="20"/>
              </w:rPr>
              <w:t xml:space="preserve">α) Ατομικό 3.501,00 -5.000,00 ευρώ </w:t>
            </w:r>
          </w:p>
          <w:p w:rsidR="00A808C3" w:rsidRPr="0018686A" w:rsidRDefault="00A808C3" w:rsidP="003D708B">
            <w:pPr>
              <w:jc w:val="center"/>
              <w:rPr>
                <w:rFonts w:asciiTheme="minorHAnsi" w:hAnsiTheme="minorHAnsi"/>
                <w:color w:val="000000"/>
                <w:sz w:val="20"/>
                <w:szCs w:val="20"/>
              </w:rPr>
            </w:pPr>
            <w:r w:rsidRPr="0018686A">
              <w:rPr>
                <w:rFonts w:asciiTheme="minorHAnsi" w:hAnsiTheme="minorHAnsi"/>
                <w:sz w:val="20"/>
                <w:szCs w:val="20"/>
              </w:rPr>
              <w:t>β) Οικογενειακό 7.001,00 - 10.000,00ευρώ</w:t>
            </w:r>
          </w:p>
        </w:tc>
        <w:tc>
          <w:tcPr>
            <w:tcW w:w="12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color w:val="000000"/>
                <w:sz w:val="20"/>
                <w:szCs w:val="20"/>
              </w:rPr>
            </w:pPr>
            <w:r w:rsidRPr="0018686A">
              <w:rPr>
                <w:rFonts w:asciiTheme="minorHAnsi" w:hAnsiTheme="minorHAnsi" w:cs="Arial"/>
                <w:color w:val="000000"/>
                <w:sz w:val="20"/>
                <w:szCs w:val="20"/>
              </w:rPr>
              <w:t>15 μόρια</w:t>
            </w:r>
          </w:p>
        </w:tc>
      </w:tr>
      <w:tr w:rsidR="00A808C3" w:rsidRPr="0018686A" w:rsidTr="003D708B">
        <w:trPr>
          <w:trHeight w:val="360"/>
          <w:jc w:val="center"/>
        </w:trPr>
        <w:tc>
          <w:tcPr>
            <w:tcW w:w="297" w:type="pct"/>
            <w:vMerge/>
            <w:tcBorders>
              <w:left w:val="single" w:sz="4" w:space="0" w:color="auto"/>
              <w:right w:val="single" w:sz="4" w:space="0" w:color="auto"/>
            </w:tcBorders>
            <w:vAlign w:val="center"/>
          </w:tcPr>
          <w:p w:rsidR="00A808C3" w:rsidRPr="0018686A" w:rsidRDefault="00A808C3" w:rsidP="003D708B">
            <w:pPr>
              <w:jc w:val="right"/>
              <w:rPr>
                <w:rFonts w:asciiTheme="minorHAnsi" w:hAnsiTheme="minorHAnsi"/>
                <w:b/>
                <w:bCs/>
                <w:color w:val="000000"/>
                <w:sz w:val="20"/>
                <w:szCs w:val="20"/>
              </w:rPr>
            </w:pPr>
          </w:p>
        </w:tc>
        <w:tc>
          <w:tcPr>
            <w:tcW w:w="1277" w:type="pct"/>
            <w:vMerge/>
            <w:tcBorders>
              <w:left w:val="single" w:sz="4" w:space="0" w:color="auto"/>
              <w:right w:val="single" w:sz="4" w:space="0" w:color="auto"/>
            </w:tcBorders>
            <w:vAlign w:val="center"/>
          </w:tcPr>
          <w:p w:rsidR="00A808C3" w:rsidRPr="0018686A" w:rsidRDefault="00A808C3" w:rsidP="003D708B">
            <w:pPr>
              <w:jc w:val="center"/>
              <w:rPr>
                <w:rFonts w:asciiTheme="minorHAnsi" w:hAnsiTheme="minorHAnsi"/>
                <w:b/>
                <w:bCs/>
                <w:color w:val="000000"/>
                <w:sz w:val="20"/>
                <w:szCs w:val="20"/>
              </w:rPr>
            </w:pPr>
          </w:p>
        </w:tc>
        <w:tc>
          <w:tcPr>
            <w:tcW w:w="21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sz w:val="20"/>
                <w:szCs w:val="20"/>
              </w:rPr>
            </w:pPr>
            <w:r w:rsidRPr="0018686A">
              <w:rPr>
                <w:rFonts w:asciiTheme="minorHAnsi" w:hAnsiTheme="minorHAnsi"/>
                <w:sz w:val="20"/>
                <w:szCs w:val="20"/>
              </w:rPr>
              <w:t xml:space="preserve">α) Ατομικό 5.001,00 - 8.000,00 ευρώ </w:t>
            </w:r>
          </w:p>
          <w:p w:rsidR="00A808C3" w:rsidRPr="0018686A" w:rsidRDefault="00A808C3" w:rsidP="003D708B">
            <w:pPr>
              <w:jc w:val="center"/>
              <w:rPr>
                <w:rFonts w:asciiTheme="minorHAnsi" w:hAnsiTheme="minorHAnsi"/>
                <w:color w:val="000000"/>
                <w:sz w:val="20"/>
                <w:szCs w:val="20"/>
              </w:rPr>
            </w:pPr>
            <w:r w:rsidRPr="0018686A">
              <w:rPr>
                <w:rFonts w:asciiTheme="minorHAnsi" w:hAnsiTheme="minorHAnsi"/>
                <w:sz w:val="20"/>
                <w:szCs w:val="20"/>
              </w:rPr>
              <w:t>β) Οικογενειακό 10.001,00- 16.000,00 ευρώ</w:t>
            </w:r>
          </w:p>
        </w:tc>
        <w:tc>
          <w:tcPr>
            <w:tcW w:w="12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color w:val="000000"/>
                <w:sz w:val="20"/>
                <w:szCs w:val="20"/>
              </w:rPr>
            </w:pPr>
            <w:r w:rsidRPr="0018686A">
              <w:rPr>
                <w:rFonts w:asciiTheme="minorHAnsi" w:hAnsiTheme="minorHAnsi" w:cs="Arial"/>
                <w:color w:val="000000"/>
                <w:sz w:val="20"/>
                <w:szCs w:val="20"/>
              </w:rPr>
              <w:t>10 μόρια</w:t>
            </w:r>
          </w:p>
        </w:tc>
      </w:tr>
      <w:tr w:rsidR="00A808C3" w:rsidRPr="0018686A" w:rsidTr="003D708B">
        <w:trPr>
          <w:trHeight w:val="360"/>
          <w:jc w:val="center"/>
        </w:trPr>
        <w:tc>
          <w:tcPr>
            <w:tcW w:w="297" w:type="pct"/>
            <w:vMerge/>
            <w:tcBorders>
              <w:left w:val="single" w:sz="4" w:space="0" w:color="auto"/>
              <w:right w:val="single" w:sz="4" w:space="0" w:color="auto"/>
            </w:tcBorders>
            <w:vAlign w:val="center"/>
          </w:tcPr>
          <w:p w:rsidR="00A808C3" w:rsidRPr="0018686A" w:rsidRDefault="00A808C3" w:rsidP="003D708B">
            <w:pPr>
              <w:jc w:val="right"/>
              <w:rPr>
                <w:rFonts w:asciiTheme="minorHAnsi" w:hAnsiTheme="minorHAnsi"/>
                <w:b/>
                <w:bCs/>
                <w:color w:val="000000"/>
                <w:sz w:val="20"/>
                <w:szCs w:val="20"/>
              </w:rPr>
            </w:pPr>
          </w:p>
        </w:tc>
        <w:tc>
          <w:tcPr>
            <w:tcW w:w="1277" w:type="pct"/>
            <w:vMerge/>
            <w:tcBorders>
              <w:left w:val="single" w:sz="4" w:space="0" w:color="auto"/>
              <w:right w:val="single" w:sz="4" w:space="0" w:color="auto"/>
            </w:tcBorders>
            <w:vAlign w:val="center"/>
          </w:tcPr>
          <w:p w:rsidR="00A808C3" w:rsidRPr="0018686A" w:rsidRDefault="00A808C3" w:rsidP="003D708B">
            <w:pPr>
              <w:jc w:val="center"/>
              <w:rPr>
                <w:rFonts w:asciiTheme="minorHAnsi" w:hAnsiTheme="minorHAnsi"/>
                <w:b/>
                <w:bCs/>
                <w:color w:val="000000"/>
                <w:sz w:val="20"/>
                <w:szCs w:val="20"/>
              </w:rPr>
            </w:pPr>
          </w:p>
        </w:tc>
        <w:tc>
          <w:tcPr>
            <w:tcW w:w="21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sz w:val="20"/>
                <w:szCs w:val="20"/>
              </w:rPr>
            </w:pPr>
            <w:r w:rsidRPr="0018686A">
              <w:rPr>
                <w:rFonts w:asciiTheme="minorHAnsi" w:hAnsiTheme="minorHAnsi"/>
                <w:sz w:val="20"/>
                <w:szCs w:val="20"/>
              </w:rPr>
              <w:t xml:space="preserve">α) Ατομικό 8.001,00-12.000,00 ευρώ </w:t>
            </w:r>
          </w:p>
          <w:p w:rsidR="00A808C3" w:rsidRPr="0018686A" w:rsidRDefault="00A808C3" w:rsidP="003D708B">
            <w:pPr>
              <w:jc w:val="center"/>
              <w:rPr>
                <w:rFonts w:asciiTheme="minorHAnsi" w:hAnsiTheme="minorHAnsi"/>
                <w:sz w:val="20"/>
                <w:szCs w:val="20"/>
              </w:rPr>
            </w:pPr>
            <w:r w:rsidRPr="0018686A">
              <w:rPr>
                <w:rFonts w:asciiTheme="minorHAnsi" w:hAnsiTheme="minorHAnsi"/>
                <w:sz w:val="20"/>
                <w:szCs w:val="20"/>
              </w:rPr>
              <w:t>β) Οικογενειακό 16.001,00 - 26.000,00 ευρώ</w:t>
            </w:r>
          </w:p>
        </w:tc>
        <w:tc>
          <w:tcPr>
            <w:tcW w:w="12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sz w:val="20"/>
                <w:szCs w:val="20"/>
              </w:rPr>
            </w:pPr>
            <w:r w:rsidRPr="0018686A">
              <w:rPr>
                <w:rFonts w:asciiTheme="minorHAnsi" w:hAnsiTheme="minorHAnsi" w:cs="Arial"/>
                <w:color w:val="000000"/>
                <w:sz w:val="20"/>
                <w:szCs w:val="20"/>
              </w:rPr>
              <w:t>5 μόρια</w:t>
            </w:r>
          </w:p>
        </w:tc>
      </w:tr>
      <w:tr w:rsidR="00A808C3" w:rsidRPr="0018686A" w:rsidTr="003D708B">
        <w:trPr>
          <w:trHeight w:val="360"/>
          <w:jc w:val="center"/>
        </w:trPr>
        <w:tc>
          <w:tcPr>
            <w:tcW w:w="297" w:type="pct"/>
            <w:vMerge/>
            <w:tcBorders>
              <w:left w:val="single" w:sz="4" w:space="0" w:color="auto"/>
              <w:bottom w:val="single" w:sz="4" w:space="0" w:color="auto"/>
              <w:right w:val="single" w:sz="4" w:space="0" w:color="auto"/>
            </w:tcBorders>
            <w:vAlign w:val="center"/>
          </w:tcPr>
          <w:p w:rsidR="00A808C3" w:rsidRPr="0018686A" w:rsidRDefault="00A808C3" w:rsidP="003D708B">
            <w:pPr>
              <w:jc w:val="right"/>
              <w:rPr>
                <w:rFonts w:asciiTheme="minorHAnsi" w:hAnsiTheme="minorHAnsi"/>
                <w:b/>
                <w:bCs/>
                <w:color w:val="000000"/>
                <w:sz w:val="20"/>
                <w:szCs w:val="20"/>
              </w:rPr>
            </w:pPr>
          </w:p>
        </w:tc>
        <w:tc>
          <w:tcPr>
            <w:tcW w:w="1277" w:type="pct"/>
            <w:vMerge/>
            <w:tcBorders>
              <w:left w:val="single" w:sz="4" w:space="0" w:color="auto"/>
              <w:bottom w:val="single" w:sz="4" w:space="0" w:color="auto"/>
              <w:right w:val="single" w:sz="4" w:space="0" w:color="auto"/>
            </w:tcBorders>
            <w:vAlign w:val="center"/>
          </w:tcPr>
          <w:p w:rsidR="00A808C3" w:rsidRPr="0018686A" w:rsidRDefault="00A808C3" w:rsidP="003D708B">
            <w:pPr>
              <w:jc w:val="center"/>
              <w:rPr>
                <w:rFonts w:asciiTheme="minorHAnsi" w:hAnsiTheme="minorHAnsi"/>
                <w:b/>
                <w:bCs/>
                <w:color w:val="000000"/>
                <w:sz w:val="20"/>
                <w:szCs w:val="20"/>
              </w:rPr>
            </w:pPr>
          </w:p>
        </w:tc>
        <w:tc>
          <w:tcPr>
            <w:tcW w:w="21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sz w:val="20"/>
                <w:szCs w:val="20"/>
              </w:rPr>
            </w:pPr>
            <w:r w:rsidRPr="0018686A">
              <w:rPr>
                <w:rFonts w:asciiTheme="minorHAnsi" w:hAnsiTheme="minorHAnsi"/>
                <w:sz w:val="20"/>
                <w:szCs w:val="20"/>
              </w:rPr>
              <w:t xml:space="preserve">α) Ατομικό από 12.001,00 ευρώ και άνω </w:t>
            </w:r>
          </w:p>
          <w:p w:rsidR="00A808C3" w:rsidRPr="0018686A" w:rsidRDefault="00A808C3" w:rsidP="003D708B">
            <w:pPr>
              <w:jc w:val="center"/>
              <w:rPr>
                <w:rFonts w:asciiTheme="minorHAnsi" w:hAnsiTheme="minorHAnsi"/>
                <w:sz w:val="20"/>
                <w:szCs w:val="20"/>
              </w:rPr>
            </w:pPr>
            <w:r w:rsidRPr="0018686A">
              <w:rPr>
                <w:rFonts w:asciiTheme="minorHAnsi" w:hAnsiTheme="minorHAnsi"/>
                <w:sz w:val="20"/>
                <w:szCs w:val="20"/>
              </w:rPr>
              <w:t>β) Οικογενειακό από 26.001,00 και άνω</w:t>
            </w:r>
          </w:p>
        </w:tc>
        <w:tc>
          <w:tcPr>
            <w:tcW w:w="1263" w:type="pct"/>
            <w:tcBorders>
              <w:top w:val="nil"/>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sz w:val="20"/>
                <w:szCs w:val="20"/>
              </w:rPr>
            </w:pPr>
            <w:r w:rsidRPr="0018686A">
              <w:rPr>
                <w:rFonts w:asciiTheme="minorHAnsi" w:hAnsiTheme="minorHAnsi" w:cs="Arial"/>
                <w:color w:val="000000"/>
                <w:sz w:val="20"/>
                <w:szCs w:val="20"/>
              </w:rPr>
              <w:t>0 μόρια</w:t>
            </w:r>
          </w:p>
        </w:tc>
      </w:tr>
      <w:tr w:rsidR="00A808C3" w:rsidRPr="0018686A" w:rsidTr="003D708B">
        <w:trPr>
          <w:trHeight w:val="228"/>
          <w:jc w:val="center"/>
        </w:trPr>
        <w:tc>
          <w:tcPr>
            <w:tcW w:w="297" w:type="pct"/>
            <w:vMerge w:val="restart"/>
            <w:tcBorders>
              <w:left w:val="single" w:sz="4" w:space="0" w:color="auto"/>
              <w:right w:val="single" w:sz="4" w:space="0" w:color="auto"/>
            </w:tcBorders>
            <w:vAlign w:val="center"/>
          </w:tcPr>
          <w:p w:rsidR="00A808C3" w:rsidRPr="0018686A" w:rsidRDefault="00A808C3" w:rsidP="003D708B">
            <w:pPr>
              <w:jc w:val="right"/>
              <w:rPr>
                <w:rFonts w:asciiTheme="minorHAnsi" w:hAnsiTheme="minorHAnsi"/>
                <w:b/>
                <w:bCs/>
                <w:color w:val="000000"/>
                <w:sz w:val="20"/>
                <w:szCs w:val="20"/>
              </w:rPr>
            </w:pPr>
            <w:r w:rsidRPr="0018686A">
              <w:rPr>
                <w:rFonts w:asciiTheme="minorHAnsi" w:hAnsiTheme="minorHAnsi"/>
                <w:b/>
                <w:bCs/>
                <w:color w:val="000000"/>
                <w:sz w:val="20"/>
                <w:szCs w:val="20"/>
              </w:rPr>
              <w:t>3</w:t>
            </w:r>
          </w:p>
        </w:tc>
        <w:tc>
          <w:tcPr>
            <w:tcW w:w="1277" w:type="pct"/>
            <w:vMerge w:val="restart"/>
            <w:tcBorders>
              <w:left w:val="single" w:sz="4" w:space="0" w:color="auto"/>
              <w:right w:val="single" w:sz="4" w:space="0" w:color="auto"/>
            </w:tcBorders>
            <w:vAlign w:val="center"/>
          </w:tcPr>
          <w:p w:rsidR="00A808C3" w:rsidRPr="0018686A" w:rsidRDefault="00A808C3" w:rsidP="003D708B">
            <w:pPr>
              <w:rPr>
                <w:rFonts w:asciiTheme="minorHAnsi" w:hAnsiTheme="minorHAnsi"/>
                <w:bCs/>
                <w:color w:val="000000"/>
                <w:sz w:val="20"/>
                <w:szCs w:val="20"/>
              </w:rPr>
            </w:pPr>
            <w:r w:rsidRPr="0018686A">
              <w:rPr>
                <w:rFonts w:asciiTheme="minorHAnsi" w:hAnsiTheme="minorHAnsi"/>
                <w:bCs/>
                <w:color w:val="000000"/>
                <w:sz w:val="20"/>
                <w:szCs w:val="20"/>
              </w:rPr>
              <w:t>Εκπαιδευτικό Επίπεδο</w:t>
            </w:r>
          </w:p>
          <w:p w:rsidR="00A808C3" w:rsidRPr="0018686A" w:rsidRDefault="00A808C3" w:rsidP="003D708B">
            <w:pPr>
              <w:rPr>
                <w:rFonts w:asciiTheme="minorHAnsi" w:hAnsiTheme="minorHAnsi"/>
                <w:bCs/>
                <w:color w:val="000000"/>
                <w:sz w:val="20"/>
                <w:szCs w:val="20"/>
              </w:rPr>
            </w:pPr>
          </w:p>
          <w:p w:rsidR="00A808C3" w:rsidRPr="0018686A" w:rsidRDefault="00A808C3" w:rsidP="003D708B">
            <w:pPr>
              <w:rPr>
                <w:rFonts w:asciiTheme="minorHAnsi" w:hAnsiTheme="minorHAnsi" w:cs="Arial"/>
                <w:b/>
                <w:bCs/>
                <w:iCs/>
                <w:color w:val="000000"/>
                <w:sz w:val="20"/>
                <w:szCs w:val="20"/>
              </w:rPr>
            </w:pPr>
            <w:r w:rsidRPr="0018686A">
              <w:rPr>
                <w:rFonts w:asciiTheme="minorHAnsi" w:hAnsiTheme="minorHAnsi" w:cs="Arial"/>
                <w:b/>
                <w:bCs/>
                <w:iCs/>
                <w:color w:val="000000"/>
                <w:sz w:val="20"/>
                <w:szCs w:val="20"/>
              </w:rPr>
              <w:t>(</w:t>
            </w:r>
            <w:r w:rsidRPr="0018686A">
              <w:rPr>
                <w:rFonts w:asciiTheme="minorHAnsi" w:hAnsiTheme="minorHAnsi"/>
                <w:b/>
                <w:color w:val="000000"/>
                <w:sz w:val="20"/>
                <w:szCs w:val="20"/>
              </w:rPr>
              <w:t>Μέγιστος Βαθμός</w:t>
            </w:r>
            <w:r w:rsidRPr="0018686A">
              <w:rPr>
                <w:rFonts w:asciiTheme="minorHAnsi" w:hAnsiTheme="minorHAnsi" w:cs="Arial"/>
                <w:b/>
                <w:bCs/>
                <w:iCs/>
                <w:color w:val="000000"/>
                <w:sz w:val="20"/>
                <w:szCs w:val="20"/>
              </w:rPr>
              <w:t>: 20 μόρια)</w:t>
            </w:r>
          </w:p>
        </w:tc>
        <w:tc>
          <w:tcPr>
            <w:tcW w:w="2163" w:type="pct"/>
            <w:tcBorders>
              <w:top w:val="nil"/>
              <w:left w:val="nil"/>
              <w:bottom w:val="single" w:sz="4" w:space="0" w:color="auto"/>
              <w:right w:val="single" w:sz="4" w:space="0" w:color="auto"/>
            </w:tcBorders>
          </w:tcPr>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 xml:space="preserve">Απόφοιτος Υποχρεωτικής </w:t>
            </w:r>
            <w:proofErr w:type="spellStart"/>
            <w:r w:rsidRPr="0018686A">
              <w:rPr>
                <w:rFonts w:asciiTheme="minorHAnsi" w:hAnsiTheme="minorHAnsi" w:cs="Arial"/>
                <w:color w:val="000000"/>
                <w:sz w:val="20"/>
                <w:szCs w:val="20"/>
              </w:rPr>
              <w:t>Εκπ</w:t>
            </w:r>
            <w:proofErr w:type="spellEnd"/>
            <w:r w:rsidRPr="0018686A">
              <w:rPr>
                <w:rFonts w:asciiTheme="minorHAnsi" w:hAnsiTheme="minorHAnsi" w:cs="Arial"/>
                <w:color w:val="000000"/>
                <w:sz w:val="20"/>
                <w:szCs w:val="20"/>
              </w:rPr>
              <w:t>/σης</w:t>
            </w:r>
          </w:p>
        </w:tc>
        <w:tc>
          <w:tcPr>
            <w:tcW w:w="1263" w:type="pct"/>
            <w:tcBorders>
              <w:top w:val="single" w:sz="4" w:space="0" w:color="auto"/>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20</w:t>
            </w:r>
          </w:p>
        </w:tc>
      </w:tr>
      <w:tr w:rsidR="00A808C3" w:rsidRPr="0018686A" w:rsidTr="003D708B">
        <w:trPr>
          <w:trHeight w:val="226"/>
          <w:jc w:val="center"/>
        </w:trPr>
        <w:tc>
          <w:tcPr>
            <w:tcW w:w="297" w:type="pct"/>
            <w:vMerge/>
            <w:tcBorders>
              <w:left w:val="single" w:sz="4" w:space="0" w:color="auto"/>
              <w:right w:val="single" w:sz="4" w:space="0" w:color="auto"/>
            </w:tcBorders>
            <w:vAlign w:val="center"/>
          </w:tcPr>
          <w:p w:rsidR="00A808C3" w:rsidRPr="0018686A" w:rsidRDefault="00A808C3" w:rsidP="003D708B">
            <w:pPr>
              <w:jc w:val="right"/>
              <w:rPr>
                <w:rFonts w:asciiTheme="minorHAnsi" w:hAnsiTheme="minorHAnsi"/>
                <w:b/>
                <w:bCs/>
                <w:color w:val="000000"/>
                <w:sz w:val="20"/>
                <w:szCs w:val="20"/>
              </w:rPr>
            </w:pPr>
          </w:p>
        </w:tc>
        <w:tc>
          <w:tcPr>
            <w:tcW w:w="1277" w:type="pct"/>
            <w:vMerge/>
            <w:tcBorders>
              <w:left w:val="single" w:sz="4" w:space="0" w:color="auto"/>
              <w:right w:val="single" w:sz="4" w:space="0" w:color="auto"/>
            </w:tcBorders>
            <w:vAlign w:val="center"/>
          </w:tcPr>
          <w:p w:rsidR="00A808C3" w:rsidRPr="0018686A" w:rsidRDefault="00A808C3" w:rsidP="003D708B">
            <w:pPr>
              <w:rPr>
                <w:rFonts w:asciiTheme="minorHAnsi" w:hAnsiTheme="minorHAnsi"/>
                <w:bCs/>
                <w:color w:val="000000"/>
                <w:sz w:val="20"/>
                <w:szCs w:val="20"/>
              </w:rPr>
            </w:pPr>
          </w:p>
        </w:tc>
        <w:tc>
          <w:tcPr>
            <w:tcW w:w="2163" w:type="pct"/>
            <w:tcBorders>
              <w:top w:val="nil"/>
              <w:left w:val="nil"/>
              <w:bottom w:val="single" w:sz="4" w:space="0" w:color="auto"/>
              <w:right w:val="single" w:sz="4" w:space="0" w:color="auto"/>
            </w:tcBorders>
          </w:tcPr>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 xml:space="preserve">Απόφοιτος </w:t>
            </w:r>
            <w:proofErr w:type="spellStart"/>
            <w:r w:rsidRPr="0018686A">
              <w:rPr>
                <w:rFonts w:asciiTheme="minorHAnsi" w:hAnsiTheme="minorHAnsi" w:cs="Arial"/>
                <w:color w:val="000000"/>
                <w:sz w:val="20"/>
                <w:szCs w:val="20"/>
              </w:rPr>
              <w:t>Β΄θμιας</w:t>
            </w:r>
            <w:proofErr w:type="spellEnd"/>
            <w:r w:rsidRPr="0018686A">
              <w:rPr>
                <w:rFonts w:asciiTheme="minorHAnsi" w:hAnsiTheme="minorHAnsi" w:cs="Arial"/>
                <w:color w:val="000000"/>
                <w:sz w:val="20"/>
                <w:szCs w:val="20"/>
              </w:rPr>
              <w:t xml:space="preserve"> ή Μεταδευτεροβάθμιας </w:t>
            </w:r>
            <w:proofErr w:type="spellStart"/>
            <w:r w:rsidRPr="0018686A">
              <w:rPr>
                <w:rFonts w:asciiTheme="minorHAnsi" w:hAnsiTheme="minorHAnsi" w:cs="Arial"/>
                <w:color w:val="000000"/>
                <w:sz w:val="20"/>
                <w:szCs w:val="20"/>
              </w:rPr>
              <w:t>Εκπ</w:t>
            </w:r>
            <w:proofErr w:type="spellEnd"/>
            <w:r w:rsidRPr="0018686A">
              <w:rPr>
                <w:rFonts w:asciiTheme="minorHAnsi" w:hAnsiTheme="minorHAnsi" w:cs="Arial"/>
                <w:color w:val="000000"/>
                <w:sz w:val="20"/>
                <w:szCs w:val="20"/>
              </w:rPr>
              <w:t>/σης</w:t>
            </w:r>
          </w:p>
        </w:tc>
        <w:tc>
          <w:tcPr>
            <w:tcW w:w="1263" w:type="pct"/>
            <w:tcBorders>
              <w:top w:val="single" w:sz="4" w:space="0" w:color="auto"/>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15</w:t>
            </w:r>
          </w:p>
        </w:tc>
      </w:tr>
      <w:tr w:rsidR="00A808C3" w:rsidRPr="0018686A" w:rsidTr="003D708B">
        <w:trPr>
          <w:trHeight w:val="226"/>
          <w:jc w:val="center"/>
        </w:trPr>
        <w:tc>
          <w:tcPr>
            <w:tcW w:w="297" w:type="pct"/>
            <w:vMerge/>
            <w:tcBorders>
              <w:left w:val="single" w:sz="4" w:space="0" w:color="auto"/>
              <w:bottom w:val="single" w:sz="4" w:space="0" w:color="auto"/>
              <w:right w:val="single" w:sz="4" w:space="0" w:color="auto"/>
            </w:tcBorders>
            <w:vAlign w:val="center"/>
          </w:tcPr>
          <w:p w:rsidR="00A808C3" w:rsidRPr="0018686A" w:rsidRDefault="00A808C3" w:rsidP="003D708B">
            <w:pPr>
              <w:jc w:val="right"/>
              <w:rPr>
                <w:rFonts w:asciiTheme="minorHAnsi" w:hAnsiTheme="minorHAnsi"/>
                <w:b/>
                <w:bCs/>
                <w:color w:val="000000"/>
                <w:sz w:val="20"/>
                <w:szCs w:val="20"/>
              </w:rPr>
            </w:pPr>
          </w:p>
        </w:tc>
        <w:tc>
          <w:tcPr>
            <w:tcW w:w="1277" w:type="pct"/>
            <w:vMerge/>
            <w:tcBorders>
              <w:left w:val="single" w:sz="4" w:space="0" w:color="auto"/>
              <w:bottom w:val="single" w:sz="4" w:space="0" w:color="auto"/>
              <w:right w:val="single" w:sz="4" w:space="0" w:color="auto"/>
            </w:tcBorders>
            <w:vAlign w:val="center"/>
          </w:tcPr>
          <w:p w:rsidR="00A808C3" w:rsidRPr="0018686A" w:rsidRDefault="00A808C3" w:rsidP="003D708B">
            <w:pPr>
              <w:rPr>
                <w:rFonts w:asciiTheme="minorHAnsi" w:hAnsiTheme="minorHAnsi"/>
                <w:bCs/>
                <w:color w:val="000000"/>
                <w:sz w:val="20"/>
                <w:szCs w:val="20"/>
              </w:rPr>
            </w:pPr>
          </w:p>
        </w:tc>
        <w:tc>
          <w:tcPr>
            <w:tcW w:w="2163" w:type="pct"/>
            <w:tcBorders>
              <w:top w:val="nil"/>
              <w:left w:val="nil"/>
              <w:bottom w:val="single" w:sz="4" w:space="0" w:color="auto"/>
              <w:right w:val="single" w:sz="4" w:space="0" w:color="auto"/>
            </w:tcBorders>
          </w:tcPr>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 xml:space="preserve">Απόφοιτος </w:t>
            </w:r>
          </w:p>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 xml:space="preserve">Γ' </w:t>
            </w:r>
            <w:proofErr w:type="spellStart"/>
            <w:r w:rsidRPr="0018686A">
              <w:rPr>
                <w:rFonts w:asciiTheme="minorHAnsi" w:hAnsiTheme="minorHAnsi" w:cs="Arial"/>
                <w:color w:val="000000"/>
                <w:sz w:val="20"/>
                <w:szCs w:val="20"/>
              </w:rPr>
              <w:t>θμιας</w:t>
            </w:r>
            <w:proofErr w:type="spellEnd"/>
            <w:r w:rsidRPr="0018686A">
              <w:rPr>
                <w:rFonts w:asciiTheme="minorHAnsi" w:hAnsiTheme="minorHAnsi" w:cs="Arial"/>
                <w:color w:val="000000"/>
                <w:sz w:val="20"/>
                <w:szCs w:val="20"/>
              </w:rPr>
              <w:t xml:space="preserve"> </w:t>
            </w:r>
            <w:proofErr w:type="spellStart"/>
            <w:r w:rsidRPr="0018686A">
              <w:rPr>
                <w:rFonts w:asciiTheme="minorHAnsi" w:hAnsiTheme="minorHAnsi" w:cs="Arial"/>
                <w:color w:val="000000"/>
                <w:sz w:val="20"/>
                <w:szCs w:val="20"/>
              </w:rPr>
              <w:t>Εκπ</w:t>
            </w:r>
            <w:proofErr w:type="spellEnd"/>
            <w:r w:rsidRPr="0018686A">
              <w:rPr>
                <w:rFonts w:asciiTheme="minorHAnsi" w:hAnsiTheme="minorHAnsi" w:cs="Arial"/>
                <w:color w:val="000000"/>
                <w:sz w:val="20"/>
                <w:szCs w:val="20"/>
              </w:rPr>
              <w:t>/σης</w:t>
            </w:r>
          </w:p>
        </w:tc>
        <w:tc>
          <w:tcPr>
            <w:tcW w:w="1263" w:type="pct"/>
            <w:tcBorders>
              <w:top w:val="single" w:sz="4" w:space="0" w:color="auto"/>
              <w:left w:val="nil"/>
              <w:bottom w:val="single" w:sz="4" w:space="0" w:color="auto"/>
              <w:right w:val="single" w:sz="4" w:space="0" w:color="auto"/>
            </w:tcBorders>
            <w:vAlign w:val="center"/>
          </w:tcPr>
          <w:p w:rsidR="00A808C3" w:rsidRPr="0018686A" w:rsidRDefault="00A808C3" w:rsidP="003D708B">
            <w:pPr>
              <w:jc w:val="center"/>
              <w:rPr>
                <w:rFonts w:asciiTheme="minorHAnsi" w:hAnsiTheme="minorHAnsi" w:cs="Arial"/>
                <w:color w:val="000000"/>
                <w:sz w:val="20"/>
                <w:szCs w:val="20"/>
              </w:rPr>
            </w:pPr>
            <w:r w:rsidRPr="0018686A">
              <w:rPr>
                <w:rFonts w:asciiTheme="minorHAnsi" w:hAnsiTheme="minorHAnsi" w:cs="Arial"/>
                <w:color w:val="000000"/>
                <w:sz w:val="20"/>
                <w:szCs w:val="20"/>
              </w:rPr>
              <w:t>10</w:t>
            </w:r>
          </w:p>
        </w:tc>
      </w:tr>
      <w:tr w:rsidR="00A808C3" w:rsidRPr="0018686A" w:rsidTr="003D708B">
        <w:trPr>
          <w:trHeight w:val="265"/>
          <w:jc w:val="center"/>
        </w:trPr>
        <w:tc>
          <w:tcPr>
            <w:tcW w:w="3737" w:type="pct"/>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rsidR="00A808C3" w:rsidRPr="0018686A" w:rsidRDefault="00A808C3" w:rsidP="003D708B">
            <w:pPr>
              <w:jc w:val="right"/>
              <w:rPr>
                <w:rFonts w:asciiTheme="minorHAnsi" w:hAnsiTheme="minorHAnsi"/>
                <w:b/>
                <w:bCs/>
                <w:color w:val="000000"/>
                <w:sz w:val="20"/>
                <w:szCs w:val="20"/>
              </w:rPr>
            </w:pPr>
            <w:r w:rsidRPr="0018686A">
              <w:rPr>
                <w:rFonts w:asciiTheme="minorHAnsi" w:hAnsiTheme="minorHAnsi"/>
                <w:b/>
                <w:bCs/>
                <w:color w:val="000000"/>
                <w:sz w:val="20"/>
                <w:szCs w:val="20"/>
              </w:rPr>
              <w:t>ΣΥΝΟΛΟ ΚΡΙΤΗΡΙΩΝ ΕΠΙΛΟΓΗΣ</w:t>
            </w:r>
          </w:p>
        </w:tc>
        <w:tc>
          <w:tcPr>
            <w:tcW w:w="1263" w:type="pct"/>
            <w:tcBorders>
              <w:top w:val="nil"/>
              <w:left w:val="nil"/>
              <w:bottom w:val="single" w:sz="4" w:space="0" w:color="auto"/>
              <w:right w:val="single" w:sz="4" w:space="0" w:color="auto"/>
            </w:tcBorders>
            <w:shd w:val="clear" w:color="auto" w:fill="D9D9D9" w:themeFill="background1" w:themeFillShade="D9"/>
            <w:vAlign w:val="center"/>
          </w:tcPr>
          <w:p w:rsidR="00A808C3" w:rsidRPr="0018686A" w:rsidRDefault="00A808C3" w:rsidP="003D708B">
            <w:pPr>
              <w:jc w:val="center"/>
              <w:rPr>
                <w:rFonts w:asciiTheme="minorHAnsi" w:hAnsiTheme="minorHAnsi"/>
                <w:b/>
                <w:bCs/>
                <w:color w:val="000000"/>
                <w:sz w:val="20"/>
                <w:szCs w:val="20"/>
              </w:rPr>
            </w:pPr>
            <w:r w:rsidRPr="0018686A">
              <w:rPr>
                <w:rFonts w:asciiTheme="minorHAnsi" w:hAnsiTheme="minorHAnsi"/>
                <w:b/>
                <w:bCs/>
                <w:color w:val="000000"/>
                <w:sz w:val="20"/>
                <w:szCs w:val="20"/>
              </w:rPr>
              <w:t>Μέγιστη Βαθμολογία: 60</w:t>
            </w:r>
          </w:p>
        </w:tc>
      </w:tr>
    </w:tbl>
    <w:p w:rsidR="00A808C3" w:rsidRPr="00842B16" w:rsidRDefault="00A808C3" w:rsidP="00A808C3">
      <w:pPr>
        <w:tabs>
          <w:tab w:val="left" w:pos="-2340"/>
          <w:tab w:val="left" w:pos="-1260"/>
        </w:tabs>
        <w:jc w:val="both"/>
        <w:rPr>
          <w:rFonts w:ascii="Calibri" w:hAnsi="Calibri" w:cs="Calibri"/>
          <w:b/>
        </w:rPr>
      </w:pPr>
    </w:p>
    <w:p w:rsidR="00A808C3" w:rsidRPr="0018686A" w:rsidRDefault="00A808C3" w:rsidP="00A808C3">
      <w:pPr>
        <w:tabs>
          <w:tab w:val="left" w:pos="-2340"/>
          <w:tab w:val="left" w:pos="-1260"/>
          <w:tab w:val="left" w:pos="480"/>
        </w:tabs>
        <w:jc w:val="both"/>
        <w:rPr>
          <w:rFonts w:ascii="Calibri" w:hAnsi="Calibri" w:cs="Calibri"/>
          <w:sz w:val="22"/>
        </w:rPr>
      </w:pPr>
      <w:r w:rsidRPr="0018686A">
        <w:rPr>
          <w:rFonts w:ascii="Calibri" w:hAnsi="Calibri" w:cs="Calibri"/>
          <w:sz w:val="22"/>
        </w:rPr>
        <w:t xml:space="preserve">Η μέγιστη προβλεπόμενη μοριοδότηση για κάθε ωφελούμενο είναι τα 60 μόρια. </w:t>
      </w:r>
    </w:p>
    <w:p w:rsidR="00A808C3" w:rsidRPr="00842B16" w:rsidRDefault="00A808C3" w:rsidP="00A808C3">
      <w:pPr>
        <w:jc w:val="both"/>
        <w:rPr>
          <w:rFonts w:ascii="Calibri" w:hAnsi="Calibri" w:cs="Arial"/>
        </w:rPr>
      </w:pPr>
      <w:r w:rsidRPr="00842B16">
        <w:rPr>
          <w:rFonts w:ascii="Calibri" w:hAnsi="Calibri" w:cs="Arial"/>
          <w:sz w:val="22"/>
        </w:rPr>
        <w:t xml:space="preserve">Σε περίπτωση ισοβαθμιών κατά τη μοριοδότηση, προηγείται ο υποψήφιος που έχει καταθέσει νωρίτερα αίτηση. </w:t>
      </w:r>
    </w:p>
    <w:p w:rsidR="00A808C3" w:rsidRPr="00842B16" w:rsidRDefault="00A808C3" w:rsidP="00A808C3">
      <w:pPr>
        <w:rPr>
          <w:rFonts w:ascii="Calibri" w:hAnsi="Calibri"/>
        </w:rPr>
      </w:pPr>
    </w:p>
    <w:p w:rsidR="006265EA" w:rsidRDefault="006265EA" w:rsidP="00A808C3">
      <w:pPr>
        <w:pStyle w:val="1"/>
        <w:spacing w:before="0" w:after="0"/>
      </w:pPr>
      <w:bookmarkStart w:id="6" w:name="_Toc443069493"/>
    </w:p>
    <w:p w:rsidR="006265EA" w:rsidRDefault="006265EA" w:rsidP="006265EA"/>
    <w:p w:rsidR="006265EA" w:rsidRDefault="006265EA" w:rsidP="006265EA"/>
    <w:p w:rsidR="006265EA" w:rsidRPr="006265EA" w:rsidRDefault="006265EA" w:rsidP="006265EA"/>
    <w:p w:rsidR="006265EA" w:rsidRDefault="006265EA" w:rsidP="00A808C3">
      <w:pPr>
        <w:pStyle w:val="1"/>
        <w:spacing w:before="0" w:after="0"/>
      </w:pPr>
    </w:p>
    <w:p w:rsidR="006265EA" w:rsidRDefault="006265EA" w:rsidP="006265EA"/>
    <w:p w:rsidR="006265EA" w:rsidRPr="006265EA" w:rsidRDefault="006265EA" w:rsidP="006265EA"/>
    <w:p w:rsidR="00A808C3" w:rsidRPr="00F14853" w:rsidRDefault="00A808C3" w:rsidP="00A808C3">
      <w:pPr>
        <w:pStyle w:val="1"/>
        <w:spacing w:before="0" w:after="0"/>
      </w:pPr>
      <w:r w:rsidRPr="00F14853">
        <w:lastRenderedPageBreak/>
        <w:t xml:space="preserve"> ΔΙΑΔΙΚΑΣΙΑ ΕΠΙΛΟΓΗΣ ΩΦΕΛΟΥΜΕΝΩΝ</w:t>
      </w:r>
      <w:bookmarkEnd w:id="6"/>
    </w:p>
    <w:p w:rsidR="00A808C3" w:rsidRPr="00CC4ED1" w:rsidRDefault="00A808C3" w:rsidP="00A808C3">
      <w:pPr>
        <w:tabs>
          <w:tab w:val="left" w:pos="-2340"/>
          <w:tab w:val="left" w:pos="-1260"/>
          <w:tab w:val="left" w:pos="480"/>
        </w:tabs>
        <w:jc w:val="both"/>
        <w:rPr>
          <w:rFonts w:ascii="Calibri" w:hAnsi="Calibri" w:cs="Calibri"/>
          <w:sz w:val="22"/>
        </w:rPr>
      </w:pPr>
      <w:r w:rsidRPr="00CC4ED1">
        <w:rPr>
          <w:rFonts w:ascii="Calibri" w:hAnsi="Calibri" w:cs="Calibri"/>
          <w:sz w:val="22"/>
        </w:rPr>
        <w:t>Η επιλογή των ωφελουμένων θα πραγματοποιηθεί ως εξής:</w:t>
      </w:r>
    </w:p>
    <w:p w:rsidR="00A808C3" w:rsidRPr="00CC4ED1" w:rsidRDefault="00A808C3" w:rsidP="00A808C3">
      <w:pPr>
        <w:numPr>
          <w:ilvl w:val="0"/>
          <w:numId w:val="3"/>
        </w:numPr>
        <w:tabs>
          <w:tab w:val="left" w:pos="-2340"/>
          <w:tab w:val="left" w:pos="-1260"/>
          <w:tab w:val="left" w:pos="480"/>
        </w:tabs>
        <w:jc w:val="both"/>
        <w:rPr>
          <w:rFonts w:ascii="Calibri" w:hAnsi="Calibri" w:cs="Calibri"/>
          <w:sz w:val="22"/>
        </w:rPr>
      </w:pPr>
      <w:r w:rsidRPr="00CC4ED1">
        <w:rPr>
          <w:rFonts w:ascii="Calibri" w:hAnsi="Calibri" w:cs="Calibri"/>
          <w:sz w:val="22"/>
        </w:rPr>
        <w:t xml:space="preserve">Συμπλήρωση και υποβολή της αίτησης ηλεκτρονικά. Η αίτηση βρίσκεται στην ηλεκτρονική διεύθυνση </w:t>
      </w:r>
      <w:hyperlink r:id="rId8" w:history="1">
        <w:proofErr w:type="spellStart"/>
        <w:r w:rsidRPr="00CC4ED1">
          <w:rPr>
            <w:rStyle w:val="-"/>
            <w:rFonts w:ascii="Calibri" w:hAnsi="Calibri" w:cs="Calibri"/>
            <w:sz w:val="22"/>
            <w:lang w:val="en-US"/>
          </w:rPr>
          <w:t>edu</w:t>
        </w:r>
        <w:proofErr w:type="spellEnd"/>
        <w:r w:rsidRPr="00CC4ED1">
          <w:rPr>
            <w:rStyle w:val="-"/>
            <w:rFonts w:ascii="Calibri" w:hAnsi="Calibri" w:cs="Calibri"/>
            <w:sz w:val="22"/>
          </w:rPr>
          <w:t>.</w:t>
        </w:r>
        <w:proofErr w:type="spellStart"/>
        <w:r w:rsidRPr="00CC4ED1">
          <w:rPr>
            <w:rStyle w:val="-"/>
            <w:rFonts w:ascii="Calibri" w:hAnsi="Calibri" w:cs="Calibri"/>
            <w:sz w:val="22"/>
            <w:lang w:val="en-US"/>
          </w:rPr>
          <w:t>sepe</w:t>
        </w:r>
        <w:proofErr w:type="spellEnd"/>
        <w:r w:rsidRPr="00CC4ED1">
          <w:rPr>
            <w:rStyle w:val="-"/>
            <w:rFonts w:ascii="Calibri" w:hAnsi="Calibri" w:cs="Calibri"/>
            <w:sz w:val="22"/>
          </w:rPr>
          <w:t>.</w:t>
        </w:r>
        <w:proofErr w:type="spellStart"/>
        <w:r w:rsidRPr="00CC4ED1">
          <w:rPr>
            <w:rStyle w:val="-"/>
            <w:rFonts w:ascii="Calibri" w:hAnsi="Calibri" w:cs="Calibri"/>
            <w:sz w:val="22"/>
            <w:lang w:val="en-US"/>
          </w:rPr>
          <w:t>gr</w:t>
        </w:r>
        <w:proofErr w:type="spellEnd"/>
      </w:hyperlink>
      <w:r w:rsidRPr="00CC4ED1">
        <w:rPr>
          <w:rFonts w:ascii="Calibri" w:hAnsi="Calibri" w:cs="Calibri"/>
          <w:sz w:val="22"/>
        </w:rPr>
        <w:t xml:space="preserve"> στο αντίστοιχο πεδίο. Κάθε ενδιαφερόμενος μπορεί να υποβάλλει την αίτηση του από 17/2/2016 έως 31/3/2016. </w:t>
      </w:r>
    </w:p>
    <w:p w:rsidR="00A808C3" w:rsidRPr="00CC4ED1" w:rsidRDefault="00A808C3" w:rsidP="00A808C3">
      <w:pPr>
        <w:numPr>
          <w:ilvl w:val="0"/>
          <w:numId w:val="3"/>
        </w:numPr>
        <w:tabs>
          <w:tab w:val="left" w:pos="-2340"/>
          <w:tab w:val="left" w:pos="-1260"/>
          <w:tab w:val="left" w:pos="480"/>
        </w:tabs>
        <w:jc w:val="both"/>
        <w:rPr>
          <w:rFonts w:ascii="Calibri" w:hAnsi="Calibri" w:cs="Calibri"/>
          <w:sz w:val="22"/>
        </w:rPr>
      </w:pPr>
      <w:r w:rsidRPr="00CC4ED1">
        <w:rPr>
          <w:rFonts w:ascii="Calibri" w:hAnsi="Calibri" w:cs="Calibri"/>
          <w:sz w:val="22"/>
        </w:rPr>
        <w:t xml:space="preserve">Μετά τη λήξη της προθεσμίας υποβολής της αίτησης θα αναρτηθούν τα </w:t>
      </w:r>
      <w:r w:rsidRPr="00CC4ED1">
        <w:rPr>
          <w:rFonts w:ascii="Calibri" w:hAnsi="Calibri" w:cs="Calibri"/>
          <w:b/>
          <w:sz w:val="22"/>
        </w:rPr>
        <w:t>αρχικά αποτελέσματα</w:t>
      </w:r>
      <w:r w:rsidRPr="00CC4ED1">
        <w:rPr>
          <w:rFonts w:ascii="Calibri" w:hAnsi="Calibri" w:cs="Calibri"/>
          <w:sz w:val="22"/>
        </w:rPr>
        <w:t xml:space="preserve"> βάσει των όσων έχει δηλώσει ο κάθε ενδιαφερόμενος στην ηλεκτρονική αίτηση του. Κάθε ενδιαφερόμενος μπορεί να ενημερωθεί για το αν έχει αρχικά επιλεγεί χρησιμοποιώντας τον Κωδικό Αριθμό Υποβολής Αίτησης Συμμετοχής (ΚΑΥΑΣ) ενώ θα του σταλεί και σχετικό ενημερωτικό </w:t>
      </w:r>
      <w:r w:rsidRPr="00CC4ED1">
        <w:rPr>
          <w:rFonts w:ascii="Calibri" w:hAnsi="Calibri" w:cs="Calibri"/>
          <w:sz w:val="22"/>
          <w:lang w:val="en-US"/>
        </w:rPr>
        <w:t>email</w:t>
      </w:r>
      <w:r w:rsidRPr="00CC4ED1">
        <w:rPr>
          <w:rFonts w:ascii="Calibri" w:hAnsi="Calibri" w:cs="Calibri"/>
          <w:sz w:val="22"/>
        </w:rPr>
        <w:t xml:space="preserve">. </w:t>
      </w:r>
    </w:p>
    <w:p w:rsidR="00A808C3" w:rsidRPr="00CC4ED1" w:rsidRDefault="00A808C3" w:rsidP="00A808C3">
      <w:pPr>
        <w:numPr>
          <w:ilvl w:val="0"/>
          <w:numId w:val="3"/>
        </w:numPr>
        <w:tabs>
          <w:tab w:val="left" w:pos="-2340"/>
          <w:tab w:val="left" w:pos="-1260"/>
          <w:tab w:val="left" w:pos="480"/>
        </w:tabs>
        <w:jc w:val="both"/>
        <w:rPr>
          <w:rFonts w:ascii="Calibri" w:hAnsi="Calibri" w:cs="Calibri"/>
          <w:sz w:val="22"/>
        </w:rPr>
      </w:pPr>
      <w:r w:rsidRPr="00CC4ED1">
        <w:rPr>
          <w:rFonts w:ascii="Calibri" w:hAnsi="Calibri" w:cs="Calibri"/>
          <w:b/>
          <w:sz w:val="22"/>
        </w:rPr>
        <w:t>Για την οριστική επιλογή</w:t>
      </w:r>
      <w:r w:rsidRPr="00CC4ED1">
        <w:rPr>
          <w:rFonts w:ascii="Calibri" w:hAnsi="Calibri" w:cs="Calibri"/>
          <w:sz w:val="22"/>
        </w:rPr>
        <w:t xml:space="preserve"> του κάθε επιλεγέντας οφείλει να προσκομίσει στον ΣΕΠΕ (Αμβροσίου Φραντζή 19, 117 43  Αθήνα) τα δικαιολογητικά που πιστοποιούν τα όσα έχει δηλώσει στην αίτηση του. </w:t>
      </w:r>
    </w:p>
    <w:p w:rsidR="00A808C3" w:rsidRPr="00CC4ED1" w:rsidRDefault="00A808C3" w:rsidP="00A808C3">
      <w:pPr>
        <w:tabs>
          <w:tab w:val="left" w:pos="-2340"/>
          <w:tab w:val="left" w:pos="-1260"/>
          <w:tab w:val="left" w:pos="480"/>
        </w:tabs>
        <w:ind w:left="720"/>
        <w:jc w:val="both"/>
        <w:rPr>
          <w:rFonts w:ascii="Calibri" w:hAnsi="Calibri" w:cs="Calibri"/>
          <w:sz w:val="22"/>
        </w:rPr>
      </w:pPr>
      <w:r w:rsidRPr="00CC4ED1">
        <w:rPr>
          <w:rFonts w:ascii="Calibri" w:hAnsi="Calibri" w:cs="Calibri"/>
          <w:sz w:val="22"/>
        </w:rPr>
        <w:t xml:space="preserve">Η προθεσμία υποβολής των δικαιολογητικών </w:t>
      </w:r>
      <w:r w:rsidRPr="00CC4ED1">
        <w:rPr>
          <w:rFonts w:ascii="Calibri" w:hAnsi="Calibri" w:cs="Calibri"/>
          <w:b/>
          <w:sz w:val="22"/>
          <w:u w:val="single"/>
        </w:rPr>
        <w:t>ορίζεται σε δέκα εργάσιμες ημέρες</w:t>
      </w:r>
      <w:r w:rsidRPr="00CC4ED1">
        <w:rPr>
          <w:rFonts w:ascii="Calibri" w:hAnsi="Calibri" w:cs="Calibri"/>
          <w:sz w:val="22"/>
        </w:rPr>
        <w:t xml:space="preserve"> από την ανάρτηση των αρχικών αποτελεσμάτων. </w:t>
      </w:r>
    </w:p>
    <w:p w:rsidR="00A808C3" w:rsidRDefault="00A808C3" w:rsidP="00A808C3">
      <w:pPr>
        <w:tabs>
          <w:tab w:val="left" w:pos="-2340"/>
          <w:tab w:val="left" w:pos="-1260"/>
          <w:tab w:val="left" w:pos="480"/>
        </w:tabs>
        <w:ind w:left="720"/>
        <w:jc w:val="both"/>
        <w:rPr>
          <w:rFonts w:ascii="Calibri" w:hAnsi="Calibri" w:cs="Calibri"/>
        </w:rPr>
      </w:pPr>
    </w:p>
    <w:p w:rsidR="00A808C3" w:rsidRPr="00CC4ED1" w:rsidRDefault="00A808C3" w:rsidP="00A808C3">
      <w:pPr>
        <w:tabs>
          <w:tab w:val="left" w:pos="-2340"/>
          <w:tab w:val="left" w:pos="-1260"/>
          <w:tab w:val="left" w:pos="480"/>
        </w:tabs>
        <w:ind w:left="720"/>
        <w:jc w:val="both"/>
        <w:rPr>
          <w:rFonts w:ascii="Calibri" w:hAnsi="Calibri" w:cs="Calibri"/>
          <w:sz w:val="22"/>
          <w:szCs w:val="22"/>
        </w:rPr>
      </w:pPr>
      <w:r w:rsidRPr="00CC4ED1">
        <w:rPr>
          <w:rFonts w:ascii="Calibri" w:hAnsi="Calibri" w:cs="Calibri"/>
          <w:sz w:val="22"/>
          <w:szCs w:val="22"/>
        </w:rPr>
        <w:t xml:space="preserve">Τα δικαιολογητικά που πρέπει να προσκομίσει είναι </w:t>
      </w:r>
      <w:bookmarkStart w:id="7" w:name="_GoBack"/>
      <w:bookmarkEnd w:id="7"/>
      <w:r w:rsidRPr="00CC4ED1">
        <w:rPr>
          <w:rFonts w:ascii="Calibri" w:hAnsi="Calibri" w:cs="Calibri"/>
          <w:sz w:val="22"/>
          <w:szCs w:val="22"/>
        </w:rPr>
        <w:t xml:space="preserve">τα εξής: </w:t>
      </w:r>
    </w:p>
    <w:p w:rsidR="00A808C3" w:rsidRPr="00CC4ED1" w:rsidRDefault="00A808C3" w:rsidP="00A808C3">
      <w:pPr>
        <w:numPr>
          <w:ilvl w:val="0"/>
          <w:numId w:val="4"/>
        </w:numPr>
        <w:jc w:val="both"/>
        <w:rPr>
          <w:rFonts w:ascii="Calibri" w:hAnsi="Calibri"/>
          <w:sz w:val="22"/>
          <w:szCs w:val="22"/>
        </w:rPr>
      </w:pPr>
      <w:r w:rsidRPr="00CC4ED1">
        <w:rPr>
          <w:rFonts w:ascii="Calibri" w:hAnsi="Calibri"/>
          <w:sz w:val="22"/>
          <w:szCs w:val="22"/>
        </w:rPr>
        <w:t>Επικυρωμένο αντίγραφο αστυνομικής ταυτότητας, διαβατήριο ή άλλο πιστοποιητικό ταυτοπροσωπίας.</w:t>
      </w:r>
    </w:p>
    <w:p w:rsidR="00A808C3" w:rsidRPr="00CC4ED1" w:rsidRDefault="00A808C3" w:rsidP="00A808C3">
      <w:pPr>
        <w:numPr>
          <w:ilvl w:val="0"/>
          <w:numId w:val="4"/>
        </w:numPr>
        <w:jc w:val="both"/>
        <w:rPr>
          <w:rFonts w:ascii="Calibri" w:hAnsi="Calibri"/>
          <w:sz w:val="22"/>
          <w:szCs w:val="22"/>
        </w:rPr>
      </w:pPr>
      <w:r w:rsidRPr="00CC4ED1">
        <w:rPr>
          <w:rFonts w:ascii="Calibri" w:hAnsi="Calibri"/>
          <w:sz w:val="22"/>
          <w:szCs w:val="22"/>
        </w:rPr>
        <w:t>Επικυρωμένο αντίγραφο του απολυτήριου Γυμνασίου/ Λυκείου, τίτλου σπουδών, πτυχίου ανώτατης εκπαίδευσης της Ελλάδας ή του εξωτερικού αναγνωρισμένο από το ΔΟΑΤΑΠ</w:t>
      </w:r>
    </w:p>
    <w:p w:rsidR="00A808C3" w:rsidRPr="00CC4ED1" w:rsidRDefault="00A808C3" w:rsidP="00A808C3">
      <w:pPr>
        <w:numPr>
          <w:ilvl w:val="0"/>
          <w:numId w:val="4"/>
        </w:numPr>
        <w:jc w:val="both"/>
        <w:rPr>
          <w:rFonts w:ascii="Calibri" w:hAnsi="Calibri"/>
          <w:sz w:val="22"/>
          <w:szCs w:val="22"/>
        </w:rPr>
      </w:pPr>
      <w:r w:rsidRPr="00CC4ED1">
        <w:rPr>
          <w:rFonts w:ascii="Calibri" w:hAnsi="Calibri"/>
          <w:sz w:val="22"/>
          <w:szCs w:val="22"/>
        </w:rPr>
        <w:t xml:space="preserve">Επικυρωμένο αντίγραφο του Εκκαθαριστικού της Εφορίας ατομικό ή οικογενειακό του φορολογικού έτους 2014 </w:t>
      </w:r>
    </w:p>
    <w:p w:rsidR="00A808C3" w:rsidRPr="00CC4ED1" w:rsidRDefault="00A808C3" w:rsidP="00A808C3">
      <w:pPr>
        <w:numPr>
          <w:ilvl w:val="0"/>
          <w:numId w:val="4"/>
        </w:numPr>
        <w:jc w:val="both"/>
        <w:rPr>
          <w:rFonts w:ascii="Calibri" w:hAnsi="Calibri"/>
          <w:sz w:val="22"/>
          <w:szCs w:val="22"/>
        </w:rPr>
      </w:pPr>
      <w:r w:rsidRPr="00CC4ED1">
        <w:rPr>
          <w:rFonts w:ascii="Calibri" w:hAnsi="Calibri"/>
          <w:sz w:val="22"/>
          <w:szCs w:val="22"/>
        </w:rPr>
        <w:t>Επικυρωμένο αντίγραφο της κάρτας ανεργίας του εν ισχύ.</w:t>
      </w:r>
    </w:p>
    <w:p w:rsidR="00A808C3" w:rsidRPr="00CC4ED1" w:rsidRDefault="00A808C3" w:rsidP="00A808C3">
      <w:pPr>
        <w:numPr>
          <w:ilvl w:val="0"/>
          <w:numId w:val="4"/>
        </w:numPr>
        <w:jc w:val="both"/>
        <w:rPr>
          <w:rFonts w:ascii="Calibri" w:hAnsi="Calibri"/>
          <w:sz w:val="22"/>
          <w:szCs w:val="22"/>
        </w:rPr>
      </w:pPr>
      <w:r w:rsidRPr="00CC4ED1">
        <w:rPr>
          <w:rFonts w:ascii="Calibri" w:hAnsi="Calibri"/>
          <w:sz w:val="22"/>
          <w:szCs w:val="22"/>
        </w:rPr>
        <w:t>Ατομικό σχέδιο δράσης *</w:t>
      </w:r>
    </w:p>
    <w:p w:rsidR="00A808C3" w:rsidRPr="00CC4ED1" w:rsidRDefault="00A808C3" w:rsidP="00A808C3">
      <w:pPr>
        <w:ind w:left="1440"/>
        <w:jc w:val="both"/>
        <w:rPr>
          <w:rFonts w:ascii="Calibri" w:hAnsi="Calibri"/>
          <w:sz w:val="22"/>
          <w:szCs w:val="22"/>
        </w:rPr>
      </w:pPr>
      <w:r w:rsidRPr="00CC4ED1">
        <w:rPr>
          <w:rFonts w:ascii="Calibri" w:hAnsi="Calibri"/>
          <w:sz w:val="22"/>
          <w:szCs w:val="22"/>
        </w:rPr>
        <w:t xml:space="preserve">* αντί της προσκόμισης του Ατομικού Σχεδίου Δράσης γίνεται δεκτή και η </w:t>
      </w:r>
      <w:r w:rsidRPr="00CC4ED1">
        <w:rPr>
          <w:rFonts w:ascii="Calibri" w:hAnsi="Calibri"/>
          <w:b/>
          <w:sz w:val="22"/>
          <w:szCs w:val="22"/>
        </w:rPr>
        <w:t>Βεβαίωση Εξατομικευμένης Προσέγγισης του Ο.Α.Ε.Δ</w:t>
      </w:r>
      <w:r w:rsidRPr="00CC4ED1">
        <w:rPr>
          <w:rFonts w:ascii="Calibri" w:hAnsi="Calibri"/>
          <w:sz w:val="22"/>
          <w:szCs w:val="22"/>
        </w:rPr>
        <w:t>., η οποία πιστοποιεί ότι ο ωφελούμενος έχει περάσει τη διαδικασία της εξατομικευμένης παρέμβασης, στην οποία θα πρέπει να αναγράφεται και η ημερομηνία διεξαγωγής της.</w:t>
      </w:r>
    </w:p>
    <w:p w:rsidR="00A808C3" w:rsidRPr="00CC4ED1" w:rsidRDefault="00A808C3" w:rsidP="00A808C3">
      <w:pPr>
        <w:ind w:left="1440"/>
        <w:jc w:val="both"/>
        <w:rPr>
          <w:rFonts w:ascii="Calibri" w:hAnsi="Calibri"/>
          <w:sz w:val="22"/>
          <w:szCs w:val="22"/>
        </w:rPr>
      </w:pPr>
      <w:r w:rsidRPr="00CC4ED1">
        <w:rPr>
          <w:rFonts w:ascii="Calibri" w:hAnsi="Calibri"/>
          <w:sz w:val="22"/>
          <w:szCs w:val="22"/>
        </w:rPr>
        <w:t>Σε περίπτωση που ο ωφελούμενος έχει συμπληρώσει το τυποποιημένο έντυπο/ φόρμα εξατομικευμένης παρέμβασης και έχει συμφωνήσει σε Ατομικό Σχέδιο Δράσης προγενέστερα του τελευταίου τετραμήνου πριν από την ημερομηνία λήξης της προθεσμίας υποβολής των αιτήσεων συμμετοχής στο πλαίσιο της παρούσας, δηλαδή πριν από την 31/3/2016, υποχρεούται επιπλέον να υποβάλλει Υ/Δ ότι σε αυτό το διάστημα δεν έχει συμμετάσχει σε καμία ενεργητική πολιτική απασχόλησης.</w:t>
      </w:r>
    </w:p>
    <w:p w:rsidR="00A808C3" w:rsidRPr="00CC4ED1" w:rsidRDefault="00A808C3" w:rsidP="00A808C3">
      <w:pPr>
        <w:tabs>
          <w:tab w:val="left" w:pos="-2340"/>
          <w:tab w:val="left" w:pos="-1260"/>
          <w:tab w:val="left" w:pos="480"/>
        </w:tabs>
        <w:ind w:left="1440"/>
        <w:jc w:val="both"/>
        <w:rPr>
          <w:rFonts w:ascii="Calibri" w:hAnsi="Calibri"/>
          <w:sz w:val="22"/>
          <w:szCs w:val="22"/>
        </w:rPr>
      </w:pPr>
      <w:r w:rsidRPr="00CC4ED1">
        <w:rPr>
          <w:rFonts w:ascii="Calibri" w:hAnsi="Calibri"/>
          <w:sz w:val="22"/>
          <w:szCs w:val="22"/>
        </w:rPr>
        <w:t>Σχετικά με τις Βεβαιώσεις Εξατομικευμένης Παρέμβασης, οι οποίες φέρουν ημερομηνία έκδοσης μεταγενέστερη της 31/3/2016, ο ωφελούμενος εφόσον έχει συμπληρώσει το τυποποιημένο έντυπο/φόρμα και έχει συμφωνήσει σε Ατομικό Σχέδιο Δράσης θα πρέπει επιπρόσθετα να υποβάλλει Υ/Δ στην οποία θα αναγράφεται ο ΚΑΥΑΣ του και θα δηλώνει ότι έχει περάσει από τη διαδικασία εξατομικευμένης παρέμβασης πριν από την 31/3/2016.</w:t>
      </w:r>
    </w:p>
    <w:p w:rsidR="00A808C3" w:rsidRPr="00842B16" w:rsidRDefault="00A808C3" w:rsidP="00A808C3">
      <w:pPr>
        <w:tabs>
          <w:tab w:val="left" w:pos="-2340"/>
          <w:tab w:val="left" w:pos="-1260"/>
          <w:tab w:val="left" w:pos="480"/>
        </w:tabs>
        <w:jc w:val="both"/>
        <w:rPr>
          <w:rFonts w:ascii="Calibri" w:hAnsi="Calibri" w:cs="Calibri"/>
        </w:rPr>
      </w:pPr>
    </w:p>
    <w:p w:rsidR="00A808C3" w:rsidRPr="00341265" w:rsidRDefault="00A808C3" w:rsidP="00A808C3">
      <w:pPr>
        <w:tabs>
          <w:tab w:val="left" w:pos="-2340"/>
          <w:tab w:val="left" w:pos="-1260"/>
          <w:tab w:val="left" w:pos="480"/>
        </w:tabs>
        <w:jc w:val="both"/>
        <w:rPr>
          <w:rFonts w:ascii="Calibri" w:hAnsi="Calibri" w:cs="Calibri"/>
          <w:sz w:val="22"/>
        </w:rPr>
      </w:pPr>
      <w:r w:rsidRPr="00341265">
        <w:rPr>
          <w:rFonts w:ascii="Calibri" w:hAnsi="Calibri" w:cs="Calibri"/>
          <w:sz w:val="22"/>
        </w:rPr>
        <w:t xml:space="preserve">4. Μετά τον έλεγχο των δικαιολογητικών θα αναρτηθούν τα τελικά αποτελέσματα και θα οριστικοποιηθεί το μητρώο ωφελουμένων. </w:t>
      </w:r>
    </w:p>
    <w:p w:rsidR="00A808C3" w:rsidRPr="00341265" w:rsidRDefault="00A808C3" w:rsidP="00A808C3">
      <w:pPr>
        <w:tabs>
          <w:tab w:val="left" w:pos="-2340"/>
          <w:tab w:val="left" w:pos="-1260"/>
          <w:tab w:val="left" w:pos="480"/>
        </w:tabs>
        <w:jc w:val="both"/>
        <w:rPr>
          <w:rFonts w:ascii="Calibri" w:hAnsi="Calibri" w:cs="Calibri"/>
          <w:sz w:val="22"/>
        </w:rPr>
      </w:pPr>
    </w:p>
    <w:p w:rsidR="00A808C3" w:rsidRPr="00341265" w:rsidRDefault="00A808C3" w:rsidP="00A808C3">
      <w:pPr>
        <w:tabs>
          <w:tab w:val="left" w:pos="-2340"/>
          <w:tab w:val="left" w:pos="-1260"/>
          <w:tab w:val="left" w:pos="480"/>
        </w:tabs>
        <w:jc w:val="both"/>
        <w:rPr>
          <w:rFonts w:ascii="Calibri" w:hAnsi="Calibri" w:cs="Calibri"/>
          <w:sz w:val="22"/>
          <w:u w:val="single"/>
        </w:rPr>
      </w:pPr>
      <w:r w:rsidRPr="00341265">
        <w:rPr>
          <w:rFonts w:ascii="Calibri" w:hAnsi="Calibri" w:cs="Calibri"/>
          <w:sz w:val="22"/>
          <w:u w:val="single"/>
        </w:rPr>
        <w:t xml:space="preserve">Επισημαίνεται ιδιαίτερα ότι οι οριστικώς επιλεγέντες ωφελούμενοι μπορούν να συμμετάσχουν μόνο σε μία δράση από τις συνολικά </w:t>
      </w:r>
      <w:proofErr w:type="spellStart"/>
      <w:r w:rsidRPr="00341265">
        <w:rPr>
          <w:rFonts w:ascii="Calibri" w:hAnsi="Calibri" w:cs="Calibri"/>
          <w:sz w:val="22"/>
          <w:u w:val="single"/>
        </w:rPr>
        <w:t>προκηρυσσόμενες</w:t>
      </w:r>
      <w:proofErr w:type="spellEnd"/>
      <w:r w:rsidRPr="00341265">
        <w:rPr>
          <w:rFonts w:ascii="Calibri" w:hAnsi="Calibri" w:cs="Calibri"/>
          <w:sz w:val="22"/>
          <w:u w:val="single"/>
        </w:rPr>
        <w:t xml:space="preserve"> Δράσεις κατάρτισης, </w:t>
      </w:r>
      <w:r w:rsidRPr="00341265">
        <w:rPr>
          <w:rFonts w:ascii="Calibri" w:hAnsi="Calibri" w:cs="Calibri"/>
          <w:sz w:val="22"/>
          <w:u w:val="single"/>
        </w:rPr>
        <w:lastRenderedPageBreak/>
        <w:t>πιστοποίησης και συμβουλευτικής για άνεργους νέους 18-24 ετών σε ειδικότητες που αφορούν σε τομείς αιχμής της Ελληνικής Οικονομίας. Για το σκοπό αυτό, θα ζητείται σχετική Υπεύθυνη Δήλωση περί μη συμμετοχής σε άλλη δράση.</w:t>
      </w:r>
    </w:p>
    <w:p w:rsidR="00A808C3" w:rsidRPr="00341265" w:rsidRDefault="00A808C3" w:rsidP="00A808C3">
      <w:pPr>
        <w:tabs>
          <w:tab w:val="left" w:pos="-2340"/>
          <w:tab w:val="left" w:pos="-1260"/>
          <w:tab w:val="left" w:pos="480"/>
        </w:tabs>
        <w:jc w:val="both"/>
        <w:rPr>
          <w:rFonts w:ascii="Calibri" w:hAnsi="Calibri" w:cs="Calibri"/>
          <w:sz w:val="22"/>
          <w:u w:val="single"/>
        </w:rPr>
      </w:pPr>
    </w:p>
    <w:p w:rsidR="009A0D1E" w:rsidRDefault="006265EA"/>
    <w:sectPr w:rsidR="009A0D1E" w:rsidSect="00B158B9">
      <w:footerReference w:type="default" r:id="rId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65EA" w:rsidRDefault="006265EA" w:rsidP="006265EA">
      <w:r>
        <w:separator/>
      </w:r>
    </w:p>
  </w:endnote>
  <w:endnote w:type="continuationSeparator" w:id="0">
    <w:p w:rsidR="006265EA" w:rsidRDefault="006265EA" w:rsidP="006265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99774"/>
      <w:docPartObj>
        <w:docPartGallery w:val="Page Numbers (Bottom of Page)"/>
        <w:docPartUnique/>
      </w:docPartObj>
    </w:sdtPr>
    <w:sdtContent>
      <w:p w:rsidR="006265EA" w:rsidRDefault="006265EA">
        <w:pPr>
          <w:pStyle w:val="a4"/>
        </w:pPr>
        <w:fldSimple w:instr=" PAGE   \* MERGEFORMAT ">
          <w:r>
            <w:rPr>
              <w:noProof/>
            </w:rPr>
            <w:t>2</w:t>
          </w:r>
        </w:fldSimple>
      </w:p>
    </w:sdtContent>
  </w:sdt>
  <w:p w:rsidR="006265EA" w:rsidRDefault="006265E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65EA" w:rsidRDefault="006265EA" w:rsidP="006265EA">
      <w:r>
        <w:separator/>
      </w:r>
    </w:p>
  </w:footnote>
  <w:footnote w:type="continuationSeparator" w:id="0">
    <w:p w:rsidR="006265EA" w:rsidRDefault="006265EA" w:rsidP="006265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831C9"/>
    <w:multiLevelType w:val="hybridMultilevel"/>
    <w:tmpl w:val="6750C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FA2D39"/>
    <w:multiLevelType w:val="hybridMultilevel"/>
    <w:tmpl w:val="4F327F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4FC44EF"/>
    <w:multiLevelType w:val="hybridMultilevel"/>
    <w:tmpl w:val="6AA00670"/>
    <w:lvl w:ilvl="0" w:tplc="0409000F">
      <w:start w:val="1"/>
      <w:numFmt w:val="decimal"/>
      <w:lvlText w:val="%1."/>
      <w:lvlJc w:val="left"/>
      <w:pPr>
        <w:ind w:left="720" w:hanging="360"/>
      </w:pPr>
      <w:rPr>
        <w:rFonts w:hint="default"/>
      </w:rPr>
    </w:lvl>
    <w:lvl w:ilvl="1" w:tplc="04080019">
      <w:start w:val="1"/>
      <w:numFmt w:val="bullet"/>
      <w:lvlText w:val="o"/>
      <w:lvlJc w:val="left"/>
      <w:pPr>
        <w:ind w:left="1440" w:hanging="360"/>
      </w:pPr>
      <w:rPr>
        <w:rFonts w:ascii="Courier New" w:hAnsi="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hint="default"/>
      </w:rPr>
    </w:lvl>
    <w:lvl w:ilvl="8" w:tplc="0408001B" w:tentative="1">
      <w:start w:val="1"/>
      <w:numFmt w:val="bullet"/>
      <w:lvlText w:val=""/>
      <w:lvlJc w:val="left"/>
      <w:pPr>
        <w:ind w:left="6480" w:hanging="360"/>
      </w:pPr>
      <w:rPr>
        <w:rFonts w:ascii="Wingdings" w:hAnsi="Wingdings" w:hint="default"/>
      </w:rPr>
    </w:lvl>
  </w:abstractNum>
  <w:abstractNum w:abstractNumId="3">
    <w:nsid w:val="5BDC5FA5"/>
    <w:multiLevelType w:val="hybridMultilevel"/>
    <w:tmpl w:val="A2C4AF6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808C3"/>
    <w:rsid w:val="00215325"/>
    <w:rsid w:val="006265EA"/>
    <w:rsid w:val="00701AA1"/>
    <w:rsid w:val="00A808C3"/>
    <w:rsid w:val="00B158B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8C3"/>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A808C3"/>
    <w:pPr>
      <w:keepNext/>
      <w:spacing w:before="240" w:after="60"/>
      <w:outlineLvl w:val="0"/>
    </w:pPr>
    <w:rPr>
      <w:rFonts w:ascii="Calibri" w:hAnsi="Calibri" w:cs="Arial"/>
      <w:b/>
      <w:bCs/>
      <w:kern w:val="32"/>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A808C3"/>
    <w:rPr>
      <w:rFonts w:ascii="Calibri" w:eastAsia="Times New Roman" w:hAnsi="Calibri" w:cs="Arial"/>
      <w:b/>
      <w:bCs/>
      <w:kern w:val="32"/>
      <w:sz w:val="28"/>
      <w:szCs w:val="32"/>
      <w:lang w:eastAsia="el-GR"/>
    </w:rPr>
  </w:style>
  <w:style w:type="character" w:styleId="-">
    <w:name w:val="Hyperlink"/>
    <w:uiPriority w:val="99"/>
    <w:rsid w:val="00A808C3"/>
    <w:rPr>
      <w:color w:val="0000FF"/>
      <w:u w:val="single"/>
    </w:rPr>
  </w:style>
  <w:style w:type="paragraph" w:styleId="a3">
    <w:name w:val="header"/>
    <w:basedOn w:val="a"/>
    <w:link w:val="Char"/>
    <w:uiPriority w:val="99"/>
    <w:semiHidden/>
    <w:unhideWhenUsed/>
    <w:rsid w:val="006265EA"/>
    <w:pPr>
      <w:tabs>
        <w:tab w:val="center" w:pos="4153"/>
        <w:tab w:val="right" w:pos="8306"/>
      </w:tabs>
    </w:pPr>
  </w:style>
  <w:style w:type="character" w:customStyle="1" w:styleId="Char">
    <w:name w:val="Κεφαλίδα Char"/>
    <w:basedOn w:val="a0"/>
    <w:link w:val="a3"/>
    <w:uiPriority w:val="99"/>
    <w:semiHidden/>
    <w:rsid w:val="006265EA"/>
    <w:rPr>
      <w:rFonts w:ascii="Times New Roman" w:eastAsia="Times New Roman" w:hAnsi="Times New Roman" w:cs="Times New Roman"/>
      <w:sz w:val="24"/>
      <w:szCs w:val="24"/>
      <w:lang w:eastAsia="el-GR"/>
    </w:rPr>
  </w:style>
  <w:style w:type="paragraph" w:styleId="a4">
    <w:name w:val="footer"/>
    <w:basedOn w:val="a"/>
    <w:link w:val="Char0"/>
    <w:uiPriority w:val="99"/>
    <w:unhideWhenUsed/>
    <w:rsid w:val="006265EA"/>
    <w:pPr>
      <w:tabs>
        <w:tab w:val="center" w:pos="4153"/>
        <w:tab w:val="right" w:pos="8306"/>
      </w:tabs>
    </w:pPr>
  </w:style>
  <w:style w:type="character" w:customStyle="1" w:styleId="Char0">
    <w:name w:val="Υποσέλιδο Char"/>
    <w:basedOn w:val="a0"/>
    <w:link w:val="a4"/>
    <w:uiPriority w:val="99"/>
    <w:rsid w:val="006265EA"/>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u.sepe.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527C75-B0BF-46D9-A20C-35EFD14DD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1064</Words>
  <Characters>5749</Characters>
  <Application>Microsoft Office Word</Application>
  <DocSecurity>0</DocSecurity>
  <Lines>47</Lines>
  <Paragraphs>13</Paragraphs>
  <ScaleCrop>false</ScaleCrop>
  <Company/>
  <LinksUpToDate>false</LinksUpToDate>
  <CharactersWithSpaces>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kalatzas</dc:creator>
  <cp:lastModifiedBy>kalatzas</cp:lastModifiedBy>
  <cp:revision>2</cp:revision>
  <dcterms:created xsi:type="dcterms:W3CDTF">2016-02-15T09:32:00Z</dcterms:created>
  <dcterms:modified xsi:type="dcterms:W3CDTF">2016-02-15T09:35:00Z</dcterms:modified>
</cp:coreProperties>
</file>